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8A49A">
      <w:pPr>
        <w:autoSpaceDE/>
        <w:autoSpaceDN/>
        <w:spacing w:after="240" w:afterLines="100"/>
        <w:jc w:val="center"/>
        <w:rPr>
          <w:rFonts w:hint="eastAsia" w:hAnsi="仿宋_GB2312" w:cstheme="minorBidi"/>
          <w:kern w:val="2"/>
          <w:sz w:val="71"/>
          <w:szCs w:val="71"/>
        </w:rPr>
      </w:pPr>
    </w:p>
    <w:p w14:paraId="75B3E867">
      <w:pPr>
        <w:pStyle w:val="6"/>
        <w:rPr>
          <w:szCs w:val="24"/>
        </w:rPr>
      </w:pPr>
    </w:p>
    <w:p w14:paraId="0CB5AEB5"/>
    <w:p w14:paraId="0BE1C753">
      <w:pPr>
        <w:autoSpaceDE/>
        <w:autoSpaceDN/>
        <w:spacing w:after="240" w:afterLines="100"/>
        <w:jc w:val="center"/>
        <w:rPr>
          <w:rFonts w:hint="eastAsia" w:ascii="仿宋" w:hAnsi="仿宋" w:eastAsia="仿宋" w:cs="仿宋"/>
          <w:kern w:val="2"/>
          <w:sz w:val="71"/>
          <w:szCs w:val="71"/>
        </w:rPr>
      </w:pPr>
      <w:r>
        <w:rPr>
          <w:rFonts w:hint="eastAsia" w:ascii="仿宋" w:hAnsi="仿宋" w:eastAsia="仿宋" w:cs="仿宋"/>
          <w:kern w:val="2"/>
          <w:sz w:val="71"/>
          <w:szCs w:val="71"/>
        </w:rPr>
        <w:t>真空采血管全省性</w:t>
      </w:r>
    </w:p>
    <w:p w14:paraId="2355FDB2">
      <w:pPr>
        <w:autoSpaceDE/>
        <w:autoSpaceDN/>
        <w:spacing w:after="240" w:afterLines="100"/>
        <w:jc w:val="center"/>
        <w:rPr>
          <w:rFonts w:hint="eastAsia" w:ascii="仿宋" w:hAnsi="仿宋" w:eastAsia="仿宋" w:cs="仿宋"/>
          <w:kern w:val="2"/>
          <w:sz w:val="71"/>
          <w:szCs w:val="71"/>
        </w:rPr>
      </w:pPr>
      <w:r>
        <w:rPr>
          <w:rFonts w:hint="eastAsia" w:ascii="仿宋" w:hAnsi="仿宋" w:eastAsia="仿宋" w:cs="仿宋"/>
          <w:kern w:val="2"/>
          <w:sz w:val="71"/>
          <w:szCs w:val="71"/>
        </w:rPr>
        <w:t>联盟集中带量</w:t>
      </w:r>
      <w:bookmarkStart w:id="0" w:name="_Toc2032235065"/>
      <w:r>
        <w:rPr>
          <w:rFonts w:hint="eastAsia" w:ascii="仿宋" w:hAnsi="仿宋" w:eastAsia="仿宋" w:cs="仿宋"/>
          <w:kern w:val="2"/>
          <w:sz w:val="71"/>
          <w:szCs w:val="71"/>
        </w:rPr>
        <w:t>采购文件</w:t>
      </w:r>
      <w:bookmarkEnd w:id="0"/>
    </w:p>
    <w:p w14:paraId="0D5E743E">
      <w:pPr>
        <w:widowControl/>
        <w:autoSpaceDE/>
        <w:autoSpaceDN/>
        <w:jc w:val="center"/>
        <w:rPr>
          <w:rFonts w:hint="eastAsia" w:ascii="仿宋_GB2312" w:hAnsi="仿宋_GB2312"/>
          <w:b/>
          <w:sz w:val="36"/>
          <w:szCs w:val="36"/>
          <w:shd w:val="clear" w:color="auto" w:fill="FFFFFF"/>
          <w:lang w:bidi="ar"/>
        </w:rPr>
      </w:pPr>
      <w:bookmarkStart w:id="1" w:name="_Toc47331920"/>
      <w:r>
        <w:rPr>
          <w:rFonts w:hint="eastAsia" w:ascii="仿宋_GB2312" w:hAnsi="仿宋_GB2312"/>
          <w:b/>
          <w:sz w:val="36"/>
          <w:szCs w:val="36"/>
          <w:shd w:val="clear" w:color="auto" w:fill="FFFFFF"/>
          <w:lang w:bidi="ar"/>
        </w:rPr>
        <w:t>（征求意见稿）</w:t>
      </w:r>
    </w:p>
    <w:p w14:paraId="4F8EC38E">
      <w:pPr>
        <w:pStyle w:val="6"/>
        <w:rPr>
          <w:lang w:bidi="ar"/>
        </w:rPr>
      </w:pPr>
    </w:p>
    <w:p w14:paraId="5AD648C5">
      <w:pPr>
        <w:pStyle w:val="6"/>
        <w:rPr>
          <w:lang w:bidi="ar"/>
        </w:rPr>
      </w:pPr>
    </w:p>
    <w:p w14:paraId="5D514AC2">
      <w:pPr>
        <w:widowControl/>
        <w:autoSpaceDE/>
        <w:autoSpaceDN/>
        <w:jc w:val="center"/>
        <w:rPr>
          <w:rFonts w:hint="eastAsia" w:ascii="仿宋_GB2312" w:hAnsi="仿宋_GB2312" w:cstheme="minorBidi"/>
          <w:b/>
          <w:bCs/>
          <w:kern w:val="2"/>
          <w:sz w:val="36"/>
        </w:rPr>
      </w:pPr>
      <w:r>
        <w:rPr>
          <w:rFonts w:hint="eastAsia" w:ascii="仿宋_GB2312" w:hAnsi="仿宋_GB2312" w:cstheme="minorBidi"/>
          <w:b/>
          <w:bCs/>
          <w:kern w:val="2"/>
          <w:sz w:val="36"/>
        </w:rPr>
        <w:t>采购文件编号：</w:t>
      </w:r>
      <w:bookmarkEnd w:id="1"/>
      <w:r>
        <w:rPr>
          <w:rFonts w:ascii="仿宋_GB2312" w:hAnsi="仿宋_GB2312" w:cstheme="minorBidi"/>
          <w:b/>
          <w:bCs/>
          <w:kern w:val="2"/>
          <w:sz w:val="36"/>
        </w:rPr>
        <w:t>XXXXX</w:t>
      </w:r>
    </w:p>
    <w:p w14:paraId="4BDE1AEE">
      <w:pPr>
        <w:pStyle w:val="8"/>
        <w:spacing w:before="12"/>
        <w:ind w:right="739" w:rightChars="231"/>
        <w:rPr>
          <w:rFonts w:hint="eastAsia" w:ascii="仿宋_GB2312" w:hAnsi="仿宋_GB2312" w:cstheme="minorBidi"/>
          <w:b/>
          <w:bCs/>
          <w:kern w:val="2"/>
          <w:sz w:val="36"/>
        </w:rPr>
      </w:pPr>
    </w:p>
    <w:p w14:paraId="014BBD61">
      <w:pPr>
        <w:pStyle w:val="8"/>
        <w:spacing w:before="12"/>
        <w:ind w:right="739" w:rightChars="231"/>
        <w:rPr>
          <w:rFonts w:ascii="楷体"/>
        </w:rPr>
      </w:pPr>
    </w:p>
    <w:p w14:paraId="2FB4CFBC">
      <w:pPr>
        <w:pStyle w:val="8"/>
        <w:spacing w:before="12"/>
        <w:ind w:right="739" w:rightChars="231"/>
        <w:rPr>
          <w:rFonts w:ascii="楷体"/>
        </w:rPr>
      </w:pPr>
    </w:p>
    <w:p w14:paraId="4A6FD646">
      <w:pPr>
        <w:pStyle w:val="8"/>
        <w:spacing w:before="12"/>
        <w:ind w:right="739" w:rightChars="231"/>
        <w:rPr>
          <w:rFonts w:ascii="楷体"/>
        </w:rPr>
      </w:pPr>
    </w:p>
    <w:p w14:paraId="24F22264">
      <w:pPr>
        <w:pStyle w:val="8"/>
        <w:spacing w:before="12"/>
        <w:ind w:right="739" w:rightChars="231"/>
        <w:rPr>
          <w:rFonts w:ascii="楷体"/>
        </w:rPr>
      </w:pPr>
    </w:p>
    <w:p w14:paraId="09C6342E">
      <w:pPr>
        <w:pStyle w:val="8"/>
        <w:spacing w:before="12"/>
        <w:ind w:right="739" w:rightChars="231"/>
        <w:rPr>
          <w:rFonts w:ascii="楷体"/>
        </w:rPr>
      </w:pPr>
    </w:p>
    <w:p w14:paraId="7CC9C74E">
      <w:pPr>
        <w:pStyle w:val="8"/>
        <w:spacing w:before="12"/>
        <w:ind w:right="739" w:rightChars="231"/>
        <w:rPr>
          <w:rFonts w:ascii="楷体"/>
        </w:rPr>
      </w:pPr>
    </w:p>
    <w:p w14:paraId="2F55F1EE">
      <w:pPr>
        <w:pStyle w:val="8"/>
        <w:spacing w:before="12"/>
        <w:ind w:right="739" w:rightChars="231"/>
        <w:rPr>
          <w:rFonts w:ascii="楷体"/>
        </w:rPr>
      </w:pPr>
    </w:p>
    <w:p w14:paraId="15E4EB2F">
      <w:pPr>
        <w:pStyle w:val="8"/>
        <w:spacing w:before="12"/>
        <w:ind w:right="739" w:rightChars="231"/>
        <w:rPr>
          <w:rFonts w:ascii="楷体"/>
        </w:rPr>
      </w:pPr>
    </w:p>
    <w:p w14:paraId="61830766">
      <w:pPr>
        <w:pStyle w:val="8"/>
        <w:spacing w:before="12"/>
        <w:ind w:right="739" w:rightChars="231"/>
        <w:rPr>
          <w:rFonts w:ascii="楷体"/>
        </w:rPr>
      </w:pPr>
    </w:p>
    <w:p w14:paraId="41234394">
      <w:pPr>
        <w:pStyle w:val="8"/>
        <w:spacing w:before="12"/>
        <w:ind w:right="739" w:rightChars="231"/>
        <w:rPr>
          <w:rFonts w:ascii="楷体"/>
        </w:rPr>
      </w:pPr>
    </w:p>
    <w:p w14:paraId="0C79B8FD">
      <w:pPr>
        <w:pStyle w:val="8"/>
        <w:spacing w:before="12"/>
        <w:ind w:right="739" w:rightChars="231"/>
        <w:rPr>
          <w:rFonts w:ascii="楷体"/>
        </w:rPr>
      </w:pPr>
    </w:p>
    <w:p w14:paraId="41A3D89F">
      <w:pPr>
        <w:widowControl/>
        <w:spacing w:line="600" w:lineRule="atLeast"/>
        <w:jc w:val="center"/>
        <w:rPr>
          <w:rFonts w:hint="eastAsia" w:ascii="仿宋" w:hAnsi="仿宋" w:eastAsia="仿宋" w:cs="仿宋"/>
          <w:sz w:val="31"/>
          <w:szCs w:val="31"/>
          <w:shd w:val="clear" w:color="auto" w:fill="FFFFFF"/>
          <w:lang w:bidi="ar"/>
        </w:rPr>
      </w:pPr>
      <w:r>
        <w:rPr>
          <w:rFonts w:hint="eastAsia" w:ascii="仿宋" w:hAnsi="仿宋" w:eastAsia="仿宋" w:cs="仿宋"/>
          <w:sz w:val="31"/>
          <w:szCs w:val="31"/>
          <w:shd w:val="clear" w:color="auto" w:fill="FFFFFF"/>
          <w:lang w:bidi="ar"/>
        </w:rPr>
        <w:t>Y接头、真空采血管全省性联盟集采领导小组</w:t>
      </w:r>
    </w:p>
    <w:p w14:paraId="2487BC41">
      <w:pPr>
        <w:widowControl/>
        <w:spacing w:line="600" w:lineRule="atLeast"/>
        <w:jc w:val="center"/>
        <w:rPr>
          <w:rFonts w:hint="eastAsia" w:ascii="仿宋" w:hAnsi="仿宋" w:eastAsia="仿宋" w:cs="仿宋"/>
          <w:sz w:val="31"/>
          <w:szCs w:val="31"/>
        </w:rPr>
        <w:sectPr>
          <w:headerReference r:id="rId3" w:type="default"/>
          <w:pgSz w:w="11910" w:h="16840"/>
          <w:pgMar w:top="1440" w:right="1800" w:bottom="1440" w:left="1800" w:header="1145" w:footer="1276" w:gutter="0"/>
          <w:pgNumType w:fmt="numberInDash"/>
          <w:cols w:space="720" w:num="1"/>
          <w:titlePg/>
        </w:sectPr>
      </w:pPr>
      <w:r>
        <w:rPr>
          <w:rFonts w:hint="eastAsia" w:ascii="仿宋" w:hAnsi="仿宋" w:eastAsia="仿宋" w:cs="仿宋"/>
          <w:sz w:val="31"/>
          <w:szCs w:val="31"/>
          <w:shd w:val="clear" w:color="auto" w:fill="FFFFFF"/>
          <w:lang w:bidi="ar"/>
        </w:rPr>
        <w:t>2025年</w:t>
      </w:r>
      <w:r>
        <w:rPr>
          <w:rFonts w:hint="eastAsia" w:ascii="仿宋" w:hAnsi="仿宋" w:eastAsia="仿宋" w:cs="仿宋"/>
          <w:sz w:val="31"/>
          <w:szCs w:val="31"/>
          <w:shd w:val="clear" w:color="auto" w:fill="FFFFFF"/>
          <w:lang w:val="en-US" w:eastAsia="zh-CN" w:bidi="ar"/>
        </w:rPr>
        <w:t>8</w:t>
      </w:r>
      <w:r>
        <w:rPr>
          <w:rFonts w:hint="eastAsia" w:ascii="仿宋" w:hAnsi="仿宋" w:eastAsia="仿宋" w:cs="仿宋"/>
          <w:sz w:val="31"/>
          <w:szCs w:val="31"/>
          <w:shd w:val="clear" w:color="auto" w:fill="FFFFFF"/>
          <w:lang w:bidi="ar"/>
        </w:rPr>
        <w:t>月</w:t>
      </w:r>
    </w:p>
    <w:p w14:paraId="2AC24909">
      <w:pPr>
        <w:jc w:val="center"/>
        <w:rPr>
          <w:rFonts w:hint="eastAsia" w:ascii="方正小标宋简体" w:hAnsi="方正小标宋简体" w:eastAsia="方正小标宋简体" w:cs="方正小标宋简体"/>
          <w:sz w:val="36"/>
          <w:szCs w:val="36"/>
        </w:rPr>
      </w:pPr>
    </w:p>
    <w:p w14:paraId="311905BE">
      <w:pPr>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5E7DB29B">
      <w:pPr>
        <w:pStyle w:val="13"/>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jc w:val="both"/>
        <w:textAlignment w:val="auto"/>
        <w:rPr>
          <w:rStyle w:val="22"/>
          <w:rFonts w:hint="eastAsia" w:ascii="方正小标宋简体" w:hAnsi="方正小标宋简体" w:eastAsia="方正小标宋简体" w:cs="方正小标宋简体"/>
          <w:sz w:val="28"/>
          <w:szCs w:val="28"/>
        </w:rPr>
      </w:pPr>
      <w:r>
        <w:rPr>
          <w:rFonts w:hint="eastAsia" w:ascii="仿宋_GB2312" w:hAnsi="仿宋" w:eastAsia="仿宋_GB2312" w:cs="仿宋_GB2312"/>
          <w:sz w:val="28"/>
          <w:szCs w:val="28"/>
        </w:rPr>
        <w:fldChar w:fldCharType="begin"/>
      </w:r>
      <w:r>
        <w:rPr>
          <w:rFonts w:hint="eastAsia" w:ascii="仿宋_GB2312" w:hAnsi="仿宋" w:eastAsia="仿宋_GB2312" w:cs="仿宋_GB2312"/>
          <w:sz w:val="28"/>
          <w:szCs w:val="28"/>
        </w:rPr>
        <w:instrText xml:space="preserve">TOC \o "1-3" \h \u </w:instrText>
      </w:r>
      <w:r>
        <w:rPr>
          <w:rFonts w:hint="eastAsia" w:ascii="仿宋_GB2312" w:hAnsi="仿宋" w:eastAsia="仿宋_GB2312" w:cs="仿宋_GB2312"/>
          <w:sz w:val="28"/>
          <w:szCs w:val="28"/>
        </w:rPr>
        <w:fldChar w:fldCharType="separate"/>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HYPERLINK \l "_Toc203674089" </w:instrText>
      </w:r>
      <w:r>
        <w:rPr>
          <w:rFonts w:hint="eastAsia" w:ascii="方正小标宋简体" w:hAnsi="方正小标宋简体" w:eastAsia="方正小标宋简体" w:cs="方正小标宋简体"/>
          <w:sz w:val="28"/>
          <w:szCs w:val="28"/>
        </w:rPr>
        <w:fldChar w:fldCharType="separate"/>
      </w:r>
      <w:r>
        <w:rPr>
          <w:rStyle w:val="22"/>
          <w:rFonts w:hint="eastAsia" w:ascii="方正小标宋简体" w:hAnsi="方正小标宋简体" w:eastAsia="方正小标宋简体" w:cs="方正小标宋简体"/>
          <w:sz w:val="28"/>
          <w:szCs w:val="28"/>
        </w:rPr>
        <w:t>第一部分 采购邀请</w:t>
      </w:r>
      <w:r>
        <w:rPr>
          <w:rStyle w:val="22"/>
          <w:rFonts w:hint="eastAsia" w:ascii="方正小标宋简体" w:hAnsi="方正小标宋简体" w:eastAsia="方正小标宋简体" w:cs="方正小标宋简体"/>
          <w:sz w:val="28"/>
          <w:szCs w:val="28"/>
        </w:rPr>
        <w:tab/>
      </w:r>
      <w:r>
        <w:rPr>
          <w:rStyle w:val="22"/>
          <w:rFonts w:hint="eastAsia" w:ascii="方正小标宋简体" w:hAnsi="方正小标宋简体" w:eastAsia="方正小标宋简体" w:cs="方正小标宋简体"/>
          <w:sz w:val="28"/>
          <w:szCs w:val="28"/>
        </w:rPr>
        <w:fldChar w:fldCharType="begin"/>
      </w:r>
      <w:r>
        <w:rPr>
          <w:rStyle w:val="22"/>
          <w:rFonts w:hint="eastAsia" w:ascii="方正小标宋简体" w:hAnsi="方正小标宋简体" w:eastAsia="方正小标宋简体" w:cs="方正小标宋简体"/>
          <w:sz w:val="28"/>
          <w:szCs w:val="28"/>
        </w:rPr>
        <w:instrText xml:space="preserve"> PAGEREF _Toc203674089 \h </w:instrText>
      </w:r>
      <w:r>
        <w:rPr>
          <w:rStyle w:val="22"/>
          <w:rFonts w:hint="eastAsia" w:ascii="方正小标宋简体" w:hAnsi="方正小标宋简体" w:eastAsia="方正小标宋简体" w:cs="方正小标宋简体"/>
          <w:sz w:val="28"/>
          <w:szCs w:val="28"/>
        </w:rPr>
        <w:fldChar w:fldCharType="separate"/>
      </w:r>
      <w:r>
        <w:rPr>
          <w:rStyle w:val="22"/>
          <w:rFonts w:hint="eastAsia" w:ascii="方正小标宋简体" w:hAnsi="方正小标宋简体" w:eastAsia="方正小标宋简体" w:cs="方正小标宋简体"/>
          <w:sz w:val="28"/>
          <w:szCs w:val="28"/>
        </w:rPr>
        <w:t>1</w:t>
      </w:r>
      <w:r>
        <w:rPr>
          <w:rStyle w:val="22"/>
          <w:rFonts w:hint="eastAsia" w:ascii="方正小标宋简体" w:hAnsi="方正小标宋简体" w:eastAsia="方正小标宋简体" w:cs="方正小标宋简体"/>
          <w:sz w:val="28"/>
          <w:szCs w:val="28"/>
        </w:rPr>
        <w:fldChar w:fldCharType="end"/>
      </w:r>
      <w:r>
        <w:rPr>
          <w:rStyle w:val="22"/>
          <w:rFonts w:hint="eastAsia" w:ascii="方正小标宋简体" w:hAnsi="方正小标宋简体" w:eastAsia="方正小标宋简体" w:cs="方正小标宋简体"/>
          <w:sz w:val="28"/>
          <w:szCs w:val="28"/>
        </w:rPr>
        <w:fldChar w:fldCharType="end"/>
      </w:r>
    </w:p>
    <w:p w14:paraId="221D4DD9">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"_Toc203674090"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一、信息公告获取方式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_Toc203674090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59DBFE">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"_Toc203674091"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二、采购品种及最高有效申报价</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14:paraId="6E157256">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"_Toc203674092"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三、采购需求量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_Toc203674092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F2DB7A">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"_Toc203674093"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四、申报资格</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14:paraId="11FDF14F">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"_Toc203674094"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（一）资质要求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_Toc203674094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8AF7EEB">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"_Toc203674095"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（二）其他要求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_Toc203674095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20088B">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"_Toc203674096"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五、采购周期与采购协议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_Toc203674096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4DB434">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"_Toc203674097"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六、采购执行说明</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14:paraId="31517222">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"_Toc203674098"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七、申报方式</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14:paraId="7D8FE384">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"_Toc203674099"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八、时间安排</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14:paraId="13823BC3">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"_Toc203674100"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九、联系方式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FFC536">
      <w:pPr>
        <w:pStyle w:val="13"/>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jc w:val="both"/>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HYPERLINK \l "_Toc203674101"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第二部分 申报企业须知</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_Toc203674101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8</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sz w:val="28"/>
          <w:szCs w:val="28"/>
        </w:rPr>
        <w:fldChar w:fldCharType="end"/>
      </w:r>
    </w:p>
    <w:p w14:paraId="39F2BE7A">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"_Toc203674102"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一、申报材料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564357">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"_Toc203674103"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（一）申报企业资质材料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_Toc203674103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958579">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"_Toc203674104"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（二）申报产品及产品资质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A6A239B">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"_Toc203674105"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（三）填报要求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B20415">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"_Toc203674106"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二、申报报价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4805D2">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"_Toc203674107"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三、中选规则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024413">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"_Toc203674108"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（一）拟中选规则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_Toc203674108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B16802">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"_Toc203674109"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（二）中选结果确定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_Toc203674109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219D42">
      <w:pPr>
        <w:keepNext w:val="0"/>
        <w:keepLines w:val="0"/>
        <w:pageBreakBefore w:val="0"/>
        <w:widowControl w:val="0"/>
        <w:kinsoku/>
        <w:wordWrap/>
        <w:overflowPunct/>
        <w:topLinePunct w:val="0"/>
        <w:autoSpaceDE w:val="0"/>
        <w:autoSpaceDN w:val="0"/>
        <w:bidi w:val="0"/>
        <w:adjustRightInd/>
        <w:snapToGrid/>
        <w:textAlignment w:val="auto"/>
        <w:rPr>
          <w:rStyle w:val="22"/>
          <w:rFonts w:hint="default" w:ascii="仿宋" w:hAnsi="仿宋" w:eastAsia="仿宋" w:cs="仿宋"/>
          <w:bCs/>
          <w:sz w:val="28"/>
          <w:szCs w:val="28"/>
          <w:lang w:val="en-US" w:eastAsia="zh-CN" w:bidi="ar-SA"/>
        </w:rPr>
      </w:pPr>
      <w:r>
        <w:rPr>
          <w:rStyle w:val="22"/>
          <w:rFonts w:hint="eastAsia" w:ascii="仿宋" w:hAnsi="仿宋" w:eastAsia="仿宋" w:cs="仿宋"/>
          <w:bCs/>
          <w:sz w:val="28"/>
          <w:szCs w:val="28"/>
          <w:lang w:val="en-US" w:eastAsia="zh-CN" w:bidi="ar-SA"/>
        </w:rPr>
        <w:t>（三）价格纠偏...........................................11</w:t>
      </w:r>
    </w:p>
    <w:p w14:paraId="7AFC0F4E">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lang w:val="en-US" w:eastAsia="zh-CN"/>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"_Toc203674110"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四、协议采购量分配</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14:paraId="368BAE1B">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"_Toc203674111"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五、采购与配送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_Toc203674111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980CF">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"_Toc203674112"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（一）签订带量购销合同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_Toc203674112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C56261A">
      <w:pPr>
        <w:pStyle w:val="9"/>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leftChars="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"_Toc203674113" </w:instrText>
      </w:r>
      <w:r>
        <w:rPr>
          <w:rFonts w:hint="eastAsia" w:ascii="仿宋" w:hAnsi="仿宋" w:eastAsia="仿宋" w:cs="仿宋"/>
          <w:sz w:val="28"/>
          <w:szCs w:val="28"/>
        </w:rPr>
        <w:fldChar w:fldCharType="separate"/>
      </w:r>
      <w:r>
        <w:rPr>
          <w:rStyle w:val="22"/>
          <w:rFonts w:hint="eastAsia" w:ascii="仿宋" w:hAnsi="仿宋" w:eastAsia="仿宋" w:cs="仿宋"/>
          <w:bCs/>
          <w:sz w:val="28"/>
          <w:szCs w:val="28"/>
        </w:rPr>
        <w:t>（二）供应保障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_Toc203674113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890B35">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sz w:val="28"/>
          <w:szCs w:val="28"/>
        </w:rPr>
        <w:sectPr>
          <w:footerReference r:id="rId4" w:type="default"/>
          <w:pgSz w:w="11910" w:h="16840"/>
          <w:pgMar w:top="1702" w:right="1800" w:bottom="1440" w:left="1800" w:header="1145" w:footer="1276" w:gutter="0"/>
          <w:cols w:space="720" w:num="1"/>
          <w:docGrid w:linePitch="435" w:charSpace="0"/>
        </w:sectPr>
      </w:pPr>
    </w:p>
    <w:p w14:paraId="7F1996C9">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"_Toc203674114"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六、货款结算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_Toc203674114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981F72">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asciiTheme="minorHAnsi" w:hAnsiTheme="minorHAnsi" w:cstheme="minorBidi"/>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"_Toc203674115" </w:instrText>
      </w:r>
      <w:r>
        <w:rPr>
          <w:rFonts w:hint="eastAsia" w:ascii="仿宋" w:hAnsi="仿宋" w:eastAsia="仿宋" w:cs="仿宋"/>
          <w:sz w:val="28"/>
          <w:szCs w:val="28"/>
        </w:rPr>
        <w:fldChar w:fldCharType="separate"/>
      </w:r>
      <w:r>
        <w:rPr>
          <w:rStyle w:val="22"/>
          <w:rFonts w:hint="eastAsia" w:ascii="仿宋" w:hAnsi="仿宋" w:eastAsia="仿宋" w:cs="仿宋"/>
          <w:sz w:val="28"/>
          <w:szCs w:val="28"/>
        </w:rPr>
        <w:t>七、其他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_Toc203674115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256BA6">
      <w:pPr>
        <w:pStyle w:val="13"/>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方正小标宋简体" w:hAnsi="方正小标宋简体" w:eastAsia="方正小标宋简体" w:cs="方正小标宋简体"/>
          <w:kern w:val="2"/>
          <w:sz w:val="28"/>
          <w:szCs w:val="28"/>
          <w14:ligatures w14:val="standardContextual"/>
        </w:rPr>
      </w:pP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HYPERLINK \l "_Toc203674116" </w:instrText>
      </w:r>
      <w:r>
        <w:rPr>
          <w:rFonts w:hint="eastAsia" w:ascii="方正小标宋简体" w:hAnsi="方正小标宋简体" w:eastAsia="方正小标宋简体" w:cs="方正小标宋简体"/>
          <w:sz w:val="28"/>
          <w:szCs w:val="28"/>
        </w:rPr>
        <w:fldChar w:fldCharType="separate"/>
      </w:r>
      <w:r>
        <w:rPr>
          <w:rStyle w:val="22"/>
          <w:rFonts w:hint="eastAsia" w:ascii="方正小标宋简体" w:hAnsi="方正小标宋简体" w:eastAsia="方正小标宋简体" w:cs="方正小标宋简体"/>
          <w:sz w:val="28"/>
          <w:szCs w:val="28"/>
        </w:rPr>
        <w:t>第三部分 附件</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_Toc203674116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15</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sz w:val="28"/>
          <w:szCs w:val="28"/>
        </w:rPr>
        <w:fldChar w:fldCharType="end"/>
      </w:r>
    </w:p>
    <w:p w14:paraId="70CCAE07">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"_Toc203674117" </w:instrText>
      </w:r>
      <w:r>
        <w:rPr>
          <w:rFonts w:hint="eastAsia" w:ascii="仿宋" w:hAnsi="仿宋" w:eastAsia="仿宋" w:cs="仿宋"/>
          <w:sz w:val="28"/>
          <w:szCs w:val="28"/>
        </w:rPr>
        <w:fldChar w:fldCharType="separate"/>
      </w:r>
      <w:r>
        <w:rPr>
          <w:rStyle w:val="22"/>
          <w:rFonts w:hint="eastAsia" w:ascii="仿宋" w:hAnsi="仿宋" w:eastAsia="仿宋" w:cs="仿宋"/>
          <w:snapToGrid w:val="0"/>
          <w:sz w:val="28"/>
          <w:szCs w:val="28"/>
        </w:rPr>
        <w:t>附件1 真空采血管全省性联盟参与情况表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_Toc203674117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E34780">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"_Toc203674118" </w:instrText>
      </w:r>
      <w:r>
        <w:rPr>
          <w:rFonts w:hint="eastAsia" w:ascii="仿宋" w:hAnsi="仿宋" w:eastAsia="仿宋" w:cs="仿宋"/>
          <w:sz w:val="28"/>
          <w:szCs w:val="28"/>
        </w:rPr>
        <w:fldChar w:fldCharType="separate"/>
      </w:r>
      <w:r>
        <w:rPr>
          <w:rStyle w:val="22"/>
          <w:rFonts w:hint="eastAsia" w:ascii="仿宋" w:hAnsi="仿宋" w:eastAsia="仿宋" w:cs="仿宋"/>
          <w:snapToGrid w:val="0"/>
          <w:sz w:val="28"/>
          <w:szCs w:val="28"/>
        </w:rPr>
        <w:t>附件2 授权书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_Toc203674118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057B4D">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"_Toc203674119" </w:instrText>
      </w:r>
      <w:r>
        <w:rPr>
          <w:rFonts w:hint="eastAsia" w:ascii="仿宋" w:hAnsi="仿宋" w:eastAsia="仿宋" w:cs="仿宋"/>
          <w:sz w:val="28"/>
          <w:szCs w:val="28"/>
        </w:rPr>
        <w:fldChar w:fldCharType="separate"/>
      </w:r>
      <w:r>
        <w:rPr>
          <w:rStyle w:val="22"/>
          <w:rFonts w:hint="eastAsia" w:ascii="仿宋" w:hAnsi="仿宋" w:eastAsia="仿宋" w:cs="仿宋"/>
          <w:snapToGrid w:val="0"/>
          <w:sz w:val="28"/>
          <w:szCs w:val="28"/>
        </w:rPr>
        <w:t>附件3 真空采血管全省性联盟集中带量采购申报函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_Toc203674119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872C9A">
      <w:pPr>
        <w:pStyle w:val="14"/>
        <w:keepNext w:val="0"/>
        <w:keepLines w:val="0"/>
        <w:pageBreakBefore w:val="0"/>
        <w:widowControl w:val="0"/>
        <w:tabs>
          <w:tab w:val="right" w:leader="dot" w:pos="8296"/>
        </w:tabs>
        <w:kinsoku/>
        <w:wordWrap/>
        <w:overflowPunct/>
        <w:topLinePunct w:val="0"/>
        <w:autoSpaceDE w:val="0"/>
        <w:autoSpaceDN w:val="0"/>
        <w:bidi w:val="0"/>
        <w:adjustRightInd/>
        <w:snapToGrid/>
        <w:spacing w:before="96" w:beforeLines="40"/>
        <w:ind w:left="0"/>
        <w:textAlignment w:val="auto"/>
        <w:rPr>
          <w:rFonts w:hint="eastAsia" w:ascii="仿宋" w:hAnsi="仿宋" w:eastAsia="仿宋" w:cs="仿宋"/>
          <w:kern w:val="2"/>
          <w:sz w:val="28"/>
          <w:szCs w:val="28"/>
          <w14:ligatures w14:val="standardContextual"/>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"_Toc203674120" </w:instrText>
      </w:r>
      <w:r>
        <w:rPr>
          <w:rFonts w:hint="eastAsia" w:ascii="仿宋" w:hAnsi="仿宋" w:eastAsia="仿宋" w:cs="仿宋"/>
          <w:sz w:val="28"/>
          <w:szCs w:val="28"/>
        </w:rPr>
        <w:fldChar w:fldCharType="separate"/>
      </w:r>
      <w:r>
        <w:rPr>
          <w:rStyle w:val="22"/>
          <w:rFonts w:hint="eastAsia" w:ascii="仿宋" w:hAnsi="仿宋" w:eastAsia="仿宋" w:cs="仿宋"/>
          <w:snapToGrid w:val="0"/>
          <w:sz w:val="28"/>
          <w:szCs w:val="28"/>
        </w:rPr>
        <w:t>附件4 真空采血管全省性联盟集中带量采购申报企业承诺函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_Toc203674120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6A8E96">
      <w:pPr>
        <w:pStyle w:val="14"/>
        <w:keepNext w:val="0"/>
        <w:keepLines w:val="0"/>
        <w:pageBreakBefore w:val="0"/>
        <w:widowControl w:val="0"/>
        <w:tabs>
          <w:tab w:val="right" w:leader="dot" w:pos="8300"/>
        </w:tabs>
        <w:kinsoku/>
        <w:wordWrap/>
        <w:overflowPunct/>
        <w:topLinePunct w:val="0"/>
        <w:autoSpaceDE w:val="0"/>
        <w:autoSpaceDN w:val="0"/>
        <w:bidi w:val="0"/>
        <w:adjustRightInd/>
        <w:snapToGrid/>
        <w:spacing w:before="96" w:beforeLines="40"/>
        <w:ind w:left="0"/>
        <w:textAlignment w:val="auto"/>
        <w:rPr>
          <w:rFonts w:hint="eastAsia" w:ascii="方正小标宋简体" w:hAnsi="方正小标宋简体" w:eastAsia="方正小标宋简体" w:cs="方正小标宋简体"/>
          <w:sz w:val="44"/>
          <w:szCs w:val="44"/>
        </w:rPr>
      </w:pPr>
      <w:r>
        <w:rPr>
          <w:rFonts w:hint="eastAsia" w:ascii="仿宋_GB2312"/>
          <w:sz w:val="28"/>
          <w:szCs w:val="28"/>
        </w:rPr>
        <w:fldChar w:fldCharType="end"/>
      </w:r>
      <w:bookmarkStart w:id="2" w:name="_Toc411880969"/>
      <w:bookmarkStart w:id="3" w:name="_Toc1471165196"/>
      <w:bookmarkStart w:id="4" w:name="_Toc318541765"/>
    </w:p>
    <w:p w14:paraId="2E3D57A0">
      <w:pPr>
        <w:jc w:val="center"/>
        <w:rPr>
          <w:rFonts w:hint="eastAsia" w:ascii="方正小标宋简体" w:hAnsi="方正小标宋简体" w:eastAsia="方正小标宋简体" w:cs="方正小标宋简体"/>
          <w:sz w:val="44"/>
          <w:szCs w:val="44"/>
        </w:rPr>
        <w:sectPr>
          <w:footerReference r:id="rId5" w:type="default"/>
          <w:pgSz w:w="11910" w:h="16840"/>
          <w:pgMar w:top="1702" w:right="1800" w:bottom="1440" w:left="1800" w:header="1145" w:footer="1276" w:gutter="0"/>
          <w:cols w:space="720" w:num="1"/>
          <w:docGrid w:linePitch="435" w:charSpace="0"/>
        </w:sectPr>
      </w:pPr>
      <w:bookmarkStart w:id="5" w:name="_Toc203674089"/>
      <w:bookmarkStart w:id="6" w:name="_Toc375725091"/>
      <w:bookmarkStart w:id="7" w:name="_Toc681541396"/>
    </w:p>
    <w:p w14:paraId="6AB86563">
      <w:pPr>
        <w:keepNext w:val="0"/>
        <w:keepLines w:val="0"/>
        <w:pageBreakBefore w:val="0"/>
        <w:kinsoku/>
        <w:wordWrap/>
        <w:overflowPunct/>
        <w:topLinePunct w:val="0"/>
        <w:bidi w:val="0"/>
        <w:snapToGrid/>
        <w:spacing w:line="580" w:lineRule="exact"/>
        <w:jc w:val="center"/>
        <w:textAlignment w:val="auto"/>
        <w:rPr>
          <w:rFonts w:hint="eastAsia" w:ascii="仿宋_GB2312" w:hAnsi="仿宋_GB2312" w:cstheme="minorBidi"/>
          <w:kern w:val="44"/>
          <w:sz w:val="43"/>
        </w:rPr>
      </w:pPr>
      <w:r>
        <w:rPr>
          <w:rFonts w:hint="eastAsia" w:ascii="仿宋_GB2312" w:hAnsi="仿宋_GB2312" w:cstheme="minorBidi"/>
          <w:kern w:val="44"/>
          <w:sz w:val="43"/>
        </w:rPr>
        <w:t>第一部分 采购邀请</w:t>
      </w:r>
      <w:bookmarkEnd w:id="2"/>
      <w:bookmarkEnd w:id="3"/>
      <w:bookmarkEnd w:id="4"/>
      <w:bookmarkEnd w:id="5"/>
      <w:bookmarkEnd w:id="6"/>
      <w:bookmarkEnd w:id="7"/>
    </w:p>
    <w:p w14:paraId="72C43160">
      <w:pPr>
        <w:keepNext w:val="0"/>
        <w:keepLines w:val="0"/>
        <w:pageBreakBefore w:val="0"/>
        <w:kinsoku/>
        <w:wordWrap/>
        <w:overflowPunct/>
        <w:topLinePunct w:val="0"/>
        <w:autoSpaceDE/>
        <w:autoSpaceDN/>
        <w:bidi w:val="0"/>
        <w:snapToGrid/>
        <w:spacing w:line="580" w:lineRule="exact"/>
        <w:jc w:val="center"/>
        <w:textAlignment w:val="auto"/>
        <w:rPr>
          <w:rFonts w:hint="eastAsia" w:ascii="仿宋" w:hAnsi="仿宋" w:eastAsia="仿宋" w:cs="仿宋"/>
          <w:b/>
          <w:bCs/>
          <w:color w:val="000000"/>
          <w:sz w:val="31"/>
          <w:szCs w:val="31"/>
          <w:lang w:bidi="ar"/>
        </w:rPr>
      </w:pPr>
      <w:bookmarkStart w:id="8" w:name="_TOC_250002"/>
      <w:bookmarkEnd w:id="8"/>
      <w:bookmarkStart w:id="9" w:name="_Toc1332082820"/>
      <w:bookmarkStart w:id="10" w:name="_Toc835204565"/>
      <w:r>
        <w:rPr>
          <w:rFonts w:hint="eastAsia" w:ascii="仿宋" w:hAnsi="仿宋" w:eastAsia="仿宋" w:cs="仿宋"/>
          <w:b/>
          <w:bCs/>
          <w:color w:val="000000"/>
          <w:sz w:val="31"/>
          <w:szCs w:val="31"/>
          <w:lang w:bidi="ar"/>
        </w:rPr>
        <w:t>医用耗材集中带量采购邀请函</w:t>
      </w:r>
      <w:bookmarkEnd w:id="9"/>
      <w:bookmarkEnd w:id="10"/>
    </w:p>
    <w:p w14:paraId="2DC69CB4">
      <w:pPr>
        <w:pStyle w:val="8"/>
        <w:keepNext w:val="0"/>
        <w:keepLines w:val="0"/>
        <w:pageBreakBefore w:val="0"/>
        <w:kinsoku/>
        <w:wordWrap/>
        <w:overflowPunct/>
        <w:topLinePunct w:val="0"/>
        <w:bidi w:val="0"/>
        <w:adjustRightInd w:val="0"/>
        <w:snapToGrid/>
        <w:spacing w:line="580" w:lineRule="exact"/>
        <w:jc w:val="center"/>
        <w:textAlignment w:val="auto"/>
        <w:rPr>
          <w:rFonts w:hint="eastAsia" w:ascii="仿宋_GB2312" w:hAnsi="仿宋_GB2312"/>
          <w:b/>
          <w:bCs/>
          <w:color w:val="000000"/>
          <w:lang w:bidi="ar"/>
        </w:rPr>
      </w:pPr>
      <w:r>
        <w:rPr>
          <w:rFonts w:hint="eastAsia" w:ascii="仿宋_GB2312" w:hAnsi="仿宋_GB2312"/>
          <w:b/>
          <w:bCs/>
          <w:color w:val="000000"/>
          <w:lang w:bidi="ar"/>
        </w:rPr>
        <w:t>（编号：XXXXXX）</w:t>
      </w:r>
    </w:p>
    <w:p w14:paraId="1AC0077A">
      <w:pPr>
        <w:pStyle w:val="8"/>
        <w:keepNext w:val="0"/>
        <w:keepLines w:val="0"/>
        <w:pageBreakBefore w:val="0"/>
        <w:kinsoku/>
        <w:wordWrap/>
        <w:overflowPunct/>
        <w:topLinePunct w:val="0"/>
        <w:bidi w:val="0"/>
        <w:snapToGrid/>
        <w:spacing w:line="580" w:lineRule="exact"/>
        <w:jc w:val="both"/>
        <w:textAlignment w:val="auto"/>
        <w:rPr>
          <w:rFonts w:hint="eastAsia" w:ascii="仿宋_GB2312" w:hAnsi="等线" w:eastAsia="仿宋_GB2312" w:cs="仿宋_GB2312"/>
          <w:color w:val="000000"/>
          <w:kern w:val="0"/>
          <w:sz w:val="32"/>
          <w:szCs w:val="32"/>
          <w:lang w:val="en-US" w:eastAsia="zh-CN" w:bidi="ar-SA"/>
        </w:rPr>
      </w:pPr>
      <w:bookmarkStart w:id="11" w:name="_Toc1837768310"/>
      <w:bookmarkStart w:id="12" w:name="_Toc2138794942"/>
      <w:bookmarkStart w:id="13" w:name="_Toc1209682257"/>
      <w:bookmarkStart w:id="14" w:name="_Toc393270333"/>
      <w:r>
        <w:rPr>
          <w:rFonts w:hint="eastAsia" w:ascii="仿宋_GB2312" w:hAnsi="等线" w:eastAsia="仿宋_GB2312" w:cs="仿宋_GB2312"/>
          <w:color w:val="000000"/>
          <w:kern w:val="0"/>
          <w:sz w:val="32"/>
          <w:szCs w:val="32"/>
          <w:lang w:val="en-US" w:eastAsia="zh-CN" w:bidi="ar-SA"/>
        </w:rPr>
        <w:t>各相关企业：</w:t>
      </w:r>
    </w:p>
    <w:p w14:paraId="3C448C1E">
      <w:pPr>
        <w:pStyle w:val="15"/>
        <w:keepNext w:val="0"/>
        <w:keepLines w:val="0"/>
        <w:pageBreakBefore w:val="0"/>
        <w:widowControl/>
        <w:kinsoku/>
        <w:wordWrap/>
        <w:overflowPunct/>
        <w:topLinePunct w:val="0"/>
        <w:bidi w:val="0"/>
        <w:snapToGrid/>
        <w:spacing w:line="580" w:lineRule="exact"/>
        <w:ind w:firstLine="640" w:firstLineChars="200"/>
        <w:jc w:val="both"/>
        <w:textAlignment w:val="auto"/>
        <w:rPr>
          <w:rFonts w:hint="eastAsia" w:ascii="仿宋_GB2312" w:hAnsi="等线" w:eastAsia="仿宋_GB2312" w:cs="仿宋_GB2312"/>
          <w:color w:val="000000"/>
          <w:kern w:val="0"/>
          <w:sz w:val="32"/>
          <w:szCs w:val="32"/>
          <w:lang w:val="en-US" w:eastAsia="zh-CN" w:bidi="ar-SA"/>
        </w:rPr>
      </w:pPr>
      <w:r>
        <w:rPr>
          <w:rFonts w:hint="eastAsia" w:ascii="仿宋_GB2312" w:hAnsi="等线" w:eastAsia="仿宋_GB2312" w:cs="仿宋_GB2312"/>
          <w:color w:val="000000"/>
          <w:kern w:val="0"/>
          <w:sz w:val="32"/>
          <w:szCs w:val="32"/>
          <w:lang w:val="en-US" w:eastAsia="zh-CN" w:bidi="ar-SA"/>
        </w:rPr>
        <w:t>为认真贯彻落实《福建省医疗保障局关于印发2025年全省医疗保障工作要点的通知》（闽医保〔2025〕9号）文件精神，切实保障临床需求，降低医用耗材采购价格，规范医疗服务行为，维护人民群众健康权益，全省相关地市组成采购联盟，代表各地区公立医疗机构（含军队医疗机构）及自愿参加的医保定点社会办医疗机构等，开展真空采血管全省性联盟集中带量采购（具体参与情况详见附件1），现邀请符合条件的企业参与申报。</w:t>
      </w:r>
    </w:p>
    <w:p w14:paraId="5F711EBC">
      <w:pPr>
        <w:pStyle w:val="3"/>
        <w:keepNext w:val="0"/>
        <w:keepLines w:val="0"/>
        <w:pageBreakBefore w:val="0"/>
        <w:kinsoku/>
        <w:wordWrap/>
        <w:overflowPunct/>
        <w:topLinePunct w:val="0"/>
        <w:bidi w:val="0"/>
        <w:snapToGrid/>
        <w:spacing w:line="580" w:lineRule="exact"/>
        <w:ind w:left="0" w:firstLine="640" w:firstLineChars="200"/>
        <w:jc w:val="both"/>
        <w:textAlignment w:val="auto"/>
        <w:rPr>
          <w:rFonts w:hint="eastAsia" w:ascii="黑体" w:hAnsi="黑体" w:eastAsia="黑体" w:cs="黑体"/>
          <w:b w:val="0"/>
          <w:bCs w:val="0"/>
        </w:rPr>
      </w:pPr>
      <w:bookmarkStart w:id="15" w:name="_Toc2135953121"/>
      <w:bookmarkStart w:id="16" w:name="_Toc203674090"/>
      <w:r>
        <w:rPr>
          <w:rFonts w:hint="eastAsia" w:ascii="黑体" w:hAnsi="黑体" w:eastAsia="黑体" w:cs="黑体"/>
          <w:b w:val="0"/>
          <w:bCs w:val="0"/>
        </w:rPr>
        <w:t>一、信息公告获取方式</w:t>
      </w:r>
      <w:bookmarkEnd w:id="11"/>
      <w:bookmarkEnd w:id="12"/>
      <w:bookmarkEnd w:id="13"/>
      <w:bookmarkEnd w:id="14"/>
      <w:bookmarkEnd w:id="15"/>
      <w:bookmarkEnd w:id="16"/>
    </w:p>
    <w:p w14:paraId="5FDF400D">
      <w:pPr>
        <w:pStyle w:val="15"/>
        <w:keepNext w:val="0"/>
        <w:keepLines w:val="0"/>
        <w:pageBreakBefore w:val="0"/>
        <w:widowControl/>
        <w:kinsoku/>
        <w:wordWrap/>
        <w:overflowPunct/>
        <w:topLinePunct w:val="0"/>
        <w:bidi w:val="0"/>
        <w:snapToGrid/>
        <w:spacing w:line="580" w:lineRule="exact"/>
        <w:ind w:firstLine="640" w:firstLineChars="200"/>
        <w:jc w:val="both"/>
        <w:textAlignment w:val="auto"/>
        <w:rPr>
          <w:rFonts w:hint="eastAsia" w:ascii="仿宋_GB2312" w:hAnsi="等线" w:eastAsia="仿宋_GB2312" w:cs="仿宋_GB2312"/>
          <w:color w:val="000000"/>
          <w:kern w:val="0"/>
          <w:sz w:val="32"/>
          <w:szCs w:val="32"/>
          <w:lang w:val="en-US" w:eastAsia="zh-CN" w:bidi="ar-SA"/>
        </w:rPr>
      </w:pPr>
      <w:r>
        <w:rPr>
          <w:rFonts w:hint="eastAsia" w:ascii="仿宋_GB2312" w:hAnsi="等线" w:eastAsia="仿宋_GB2312" w:cs="仿宋_GB2312"/>
          <w:color w:val="000000"/>
          <w:kern w:val="0"/>
          <w:sz w:val="32"/>
          <w:szCs w:val="32"/>
          <w:lang w:val="en-US" w:eastAsia="zh-CN" w:bidi="ar-SA"/>
        </w:rPr>
        <w:t>本次真空采血管全省性联盟集中带量采购工作由Y接头、真空采血管全省性联盟集中带量采购工作领导小组办公室（以下简称“集采办”）开展，集采办设在莆田市医疗保障局，日常工作和具体实施由莆田市医疗保障局承担。</w:t>
      </w:r>
    </w:p>
    <w:p w14:paraId="142E87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等线" w:eastAsia="仿宋_GB2312" w:cs="仿宋_GB2312"/>
          <w:color w:val="000000"/>
          <w:kern w:val="0"/>
          <w:sz w:val="32"/>
          <w:szCs w:val="32"/>
          <w:lang w:val="en-US" w:eastAsia="zh-CN" w:bidi="ar-SA"/>
        </w:rPr>
      </w:pPr>
      <w:r>
        <w:rPr>
          <w:rFonts w:hint="default" w:ascii="仿宋_GB2312" w:hAnsi="等线" w:eastAsia="仿宋_GB2312" w:cs="仿宋_GB2312"/>
          <w:color w:val="000000"/>
          <w:kern w:val="0"/>
          <w:sz w:val="32"/>
          <w:szCs w:val="32"/>
          <w:lang w:val="en-US" w:eastAsia="zh-CN" w:bidi="ar-SA"/>
        </w:rPr>
        <w:t>联盟采购</w:t>
      </w:r>
      <w:r>
        <w:rPr>
          <w:rFonts w:hint="eastAsia" w:ascii="仿宋_GB2312" w:hAnsi="等线" w:eastAsia="仿宋_GB2312" w:cs="仿宋_GB2312"/>
          <w:color w:val="000000"/>
          <w:kern w:val="0"/>
          <w:sz w:val="32"/>
          <w:szCs w:val="32"/>
          <w:lang w:val="en-US" w:eastAsia="zh-CN" w:bidi="ar-SA"/>
        </w:rPr>
        <w:t>工作所有公告、信息通过莆田市医疗保障局官方网站（网址：https://www.putian.gov.cn/ptybj/</w:t>
      </w:r>
    </w:p>
    <w:p w14:paraId="0E2C02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等线" w:eastAsia="仿宋_GB2312" w:cs="仿宋_GB2312"/>
          <w:color w:val="000000"/>
          <w:kern w:val="0"/>
          <w:sz w:val="32"/>
          <w:szCs w:val="32"/>
          <w:lang w:val="en-US" w:eastAsia="zh-CN" w:bidi="ar-SA"/>
        </w:rPr>
      </w:pPr>
      <w:r>
        <w:rPr>
          <w:rFonts w:hint="eastAsia" w:ascii="仿宋_GB2312" w:hAnsi="等线" w:eastAsia="仿宋_GB2312" w:cs="仿宋_GB2312"/>
          <w:color w:val="000000"/>
          <w:kern w:val="0"/>
          <w:sz w:val="32"/>
          <w:szCs w:val="32"/>
          <w:lang w:val="en-US" w:eastAsia="zh-CN" w:bidi="ar-SA"/>
        </w:rPr>
        <w:t>）“</w:t>
      </w:r>
      <w:r>
        <w:rPr>
          <w:rFonts w:hint="eastAsia" w:ascii="仿宋_GB2312" w:hAnsi="等线" w:eastAsia="仿宋_GB2312" w:cs="仿宋_GB2312"/>
          <w:color w:val="000000"/>
          <w:kern w:val="0"/>
          <w:sz w:val="32"/>
          <w:szCs w:val="32"/>
          <w:lang w:val="en-US" w:eastAsia="zh-CN" w:bidi="ar-SA"/>
        </w:rPr>
        <w:fldChar w:fldCharType="begin"/>
      </w:r>
      <w:r>
        <w:rPr>
          <w:rFonts w:hint="eastAsia" w:ascii="仿宋_GB2312" w:hAnsi="等线" w:eastAsia="仿宋_GB2312" w:cs="仿宋_GB2312"/>
          <w:color w:val="000000"/>
          <w:kern w:val="0"/>
          <w:sz w:val="32"/>
          <w:szCs w:val="32"/>
          <w:lang w:val="en-US" w:eastAsia="zh-CN" w:bidi="ar-SA"/>
        </w:rPr>
        <w:instrText xml:space="preserve"> HYPERLINK "https://www.putian.gov.cn/ptybj/zwgk/tzgg/" \o "通知公告" </w:instrText>
      </w:r>
      <w:r>
        <w:rPr>
          <w:rFonts w:hint="eastAsia" w:ascii="仿宋_GB2312" w:hAnsi="等线" w:eastAsia="仿宋_GB2312" w:cs="仿宋_GB2312"/>
          <w:color w:val="000000"/>
          <w:kern w:val="0"/>
          <w:sz w:val="32"/>
          <w:szCs w:val="32"/>
          <w:lang w:val="en-US" w:eastAsia="zh-CN" w:bidi="ar-SA"/>
        </w:rPr>
        <w:fldChar w:fldCharType="separate"/>
      </w:r>
      <w:r>
        <w:rPr>
          <w:rFonts w:hint="eastAsia" w:ascii="仿宋_GB2312" w:hAnsi="等线" w:eastAsia="仿宋_GB2312" w:cs="仿宋_GB2312"/>
          <w:color w:val="000000"/>
          <w:kern w:val="0"/>
          <w:sz w:val="32"/>
          <w:szCs w:val="32"/>
          <w:lang w:val="en-US" w:eastAsia="zh-CN" w:bidi="ar-SA"/>
        </w:rPr>
        <w:t>通知公告</w:t>
      </w:r>
      <w:r>
        <w:rPr>
          <w:rFonts w:hint="eastAsia" w:ascii="仿宋_GB2312" w:hAnsi="等线" w:eastAsia="仿宋_GB2312" w:cs="仿宋_GB2312"/>
          <w:color w:val="000000"/>
          <w:kern w:val="0"/>
          <w:sz w:val="32"/>
          <w:szCs w:val="32"/>
          <w:lang w:val="en-US" w:eastAsia="zh-CN" w:bidi="ar-SA"/>
        </w:rPr>
        <w:fldChar w:fldCharType="end"/>
      </w:r>
      <w:r>
        <w:rPr>
          <w:rFonts w:hint="eastAsia" w:ascii="仿宋_GB2312" w:hAnsi="等线" w:eastAsia="仿宋_GB2312" w:cs="仿宋_GB2312"/>
          <w:color w:val="000000"/>
          <w:kern w:val="0"/>
          <w:sz w:val="32"/>
          <w:szCs w:val="32"/>
          <w:lang w:val="en-US" w:eastAsia="zh-CN" w:bidi="ar-SA"/>
        </w:rPr>
        <w:t>”模块及莆田市医用耗材带量采购平台（网址：https://www.pthczb.com/</w:t>
      </w:r>
      <w:bookmarkStart w:id="200" w:name="_GoBack"/>
      <w:bookmarkEnd w:id="200"/>
      <w:r>
        <w:rPr>
          <w:rFonts w:hint="eastAsia" w:ascii="仿宋_GB2312" w:hAnsi="等线" w:eastAsia="仿宋_GB2312" w:cs="仿宋_GB2312"/>
          <w:color w:val="000000"/>
          <w:kern w:val="0"/>
          <w:sz w:val="32"/>
          <w:szCs w:val="32"/>
          <w:lang w:val="en-US" w:eastAsia="zh-CN" w:bidi="ar-SA"/>
        </w:rPr>
        <w:t>）（以下简称“莆田集采网站”）发布。</w:t>
      </w:r>
    </w:p>
    <w:p w14:paraId="51B466CF">
      <w:pPr>
        <w:pStyle w:val="3"/>
        <w:keepNext w:val="0"/>
        <w:keepLines w:val="0"/>
        <w:pageBreakBefore w:val="0"/>
        <w:widowControl w:val="0"/>
        <w:kinsoku/>
        <w:wordWrap/>
        <w:overflowPunct/>
        <w:topLinePunct w:val="0"/>
        <w:bidi w:val="0"/>
        <w:adjustRightInd/>
        <w:snapToGrid/>
        <w:spacing w:line="580" w:lineRule="exact"/>
        <w:ind w:left="0" w:firstLine="640" w:firstLineChars="200"/>
        <w:jc w:val="both"/>
        <w:textAlignment w:val="auto"/>
        <w:rPr>
          <w:rFonts w:hint="eastAsia" w:ascii="黑体" w:hAnsi="黑体" w:eastAsia="黑体" w:cs="黑体"/>
          <w:b w:val="0"/>
          <w:bCs w:val="0"/>
          <w:lang w:eastAsia="zh-CN"/>
        </w:rPr>
      </w:pPr>
      <w:bookmarkStart w:id="17" w:name="二、采购品种及竞价单元"/>
      <w:bookmarkEnd w:id="17"/>
      <w:bookmarkStart w:id="18" w:name="_Toc1627461395"/>
      <w:bookmarkStart w:id="19" w:name="_Toc1106248352"/>
      <w:bookmarkStart w:id="20" w:name="_Toc203674091"/>
      <w:bookmarkStart w:id="21" w:name="_Toc100792151"/>
      <w:bookmarkStart w:id="22" w:name="_Toc902007250"/>
      <w:bookmarkStart w:id="23" w:name="_Toc45767915"/>
      <w:r>
        <w:rPr>
          <w:rFonts w:hint="eastAsia" w:ascii="黑体" w:hAnsi="黑体" w:eastAsia="黑体" w:cs="黑体"/>
          <w:b w:val="0"/>
          <w:bCs w:val="0"/>
        </w:rPr>
        <w:t>二、采购品种</w:t>
      </w:r>
      <w:bookmarkEnd w:id="18"/>
      <w:bookmarkEnd w:id="19"/>
      <w:bookmarkEnd w:id="20"/>
      <w:bookmarkEnd w:id="21"/>
      <w:bookmarkEnd w:id="22"/>
      <w:bookmarkEnd w:id="23"/>
      <w:r>
        <w:rPr>
          <w:rFonts w:hint="eastAsia" w:ascii="黑体" w:hAnsi="黑体" w:eastAsia="黑体" w:cs="黑体"/>
          <w:b w:val="0"/>
          <w:bCs w:val="0"/>
          <w:lang w:eastAsia="zh-CN"/>
        </w:rPr>
        <w:t>及最高有效申报价</w:t>
      </w:r>
    </w:p>
    <w:p w14:paraId="6BE541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本次集中带量采购品种为获得国内有效注册证的上市真空采血管，包括但不限于国家医疗保障局医用耗材编码前</w:t>
      </w:r>
      <w:r>
        <w:rPr>
          <w:rFonts w:ascii="仿宋_GB2312" w:hAnsi="仿宋_GB2312" w:eastAsia="仿宋_GB2312" w:cstheme="minorBidi"/>
          <w:kern w:val="2"/>
        </w:rPr>
        <w:t>7位为C142302</w:t>
      </w:r>
      <w:r>
        <w:rPr>
          <w:rFonts w:hint="eastAsia" w:ascii="仿宋_GB2312" w:hAnsi="仿宋_GB2312" w:eastAsia="仿宋_GB2312" w:cstheme="minorBidi"/>
          <w:kern w:val="2"/>
        </w:rPr>
        <w:t>的产品</w:t>
      </w:r>
      <w:r>
        <w:rPr>
          <w:rFonts w:hint="eastAsia" w:ascii="仿宋_GB2312" w:hAnsi="仿宋_GB2312" w:eastAsia="仿宋_GB2312" w:cstheme="minorBidi"/>
          <w:kern w:val="2"/>
          <w:lang w:eastAsia="zh-CN"/>
        </w:rPr>
        <w:t>（分无菌和非无菌）</w:t>
      </w:r>
      <w:r>
        <w:rPr>
          <w:rFonts w:hint="eastAsia" w:ascii="仿宋_GB2312" w:hAnsi="仿宋_GB2312" w:eastAsia="仿宋_GB2312" w:cstheme="minorBidi"/>
          <w:kern w:val="2"/>
        </w:rPr>
        <w:t>。</w:t>
      </w:r>
      <w:r>
        <w:rPr>
          <w:rFonts w:ascii="仿宋_GB2312" w:hAnsi="仿宋_GB2312" w:eastAsia="仿宋_GB2312" w:cstheme="minorBidi"/>
          <w:kern w:val="2"/>
        </w:rPr>
        <w:t>末梢采血管、末梢血采集容器、特殊采血管或保存制备管和非真空采血管不在本次</w:t>
      </w:r>
      <w:r>
        <w:rPr>
          <w:rFonts w:hint="eastAsia" w:ascii="仿宋_GB2312" w:hAnsi="仿宋_GB2312" w:eastAsia="仿宋_GB2312" w:cstheme="minorBidi"/>
          <w:kern w:val="2"/>
        </w:rPr>
        <w:t>集中带量</w:t>
      </w:r>
      <w:r>
        <w:rPr>
          <w:rFonts w:ascii="仿宋_GB2312" w:hAnsi="仿宋_GB2312" w:eastAsia="仿宋_GB2312" w:cstheme="minorBidi"/>
          <w:kern w:val="2"/>
        </w:rPr>
        <w:t>采购范围内。</w:t>
      </w:r>
      <w:r>
        <w:rPr>
          <w:rFonts w:hint="eastAsia" w:ascii="仿宋_GB2312" w:hAnsi="仿宋_GB2312" w:eastAsia="仿宋_GB2312" w:cstheme="minorBidi"/>
          <w:kern w:val="2"/>
        </w:rPr>
        <w:t>纳入本次采购范围的产品信息如下：</w:t>
      </w:r>
    </w:p>
    <w:p w14:paraId="1233FAB8">
      <w:pPr>
        <w:spacing w:line="580" w:lineRule="exact"/>
        <w:ind w:firstLine="636" w:firstLineChars="200"/>
        <w:jc w:val="both"/>
        <w:rPr>
          <w:rFonts w:hint="eastAsia" w:ascii="仿宋_GB2312" w:hAnsi="仿宋_GB2312"/>
          <w:spacing w:val="-1"/>
        </w:rPr>
      </w:pPr>
      <w:r>
        <w:rPr>
          <w:rFonts w:hint="eastAsia" w:ascii="仿宋_GB2312" w:hAnsi="仿宋_GB2312"/>
          <w:spacing w:val="-1"/>
        </w:rPr>
        <w:t>表1：</w:t>
      </w:r>
    </w:p>
    <w:tbl>
      <w:tblPr>
        <w:tblStyle w:val="18"/>
        <w:tblW w:w="52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93"/>
        <w:gridCol w:w="1839"/>
        <w:gridCol w:w="705"/>
        <w:gridCol w:w="1273"/>
        <w:gridCol w:w="3516"/>
      </w:tblGrid>
      <w:tr w14:paraId="0014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448" w:type="pct"/>
            <w:vAlign w:val="center"/>
          </w:tcPr>
          <w:p w14:paraId="324110BE">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bookmarkStart w:id="24" w:name="OLE_LINK4"/>
            <w:r>
              <w:rPr>
                <w:rFonts w:hint="eastAsia" w:ascii="仿宋" w:hAnsi="仿宋" w:eastAsia="仿宋" w:cs="仿宋"/>
                <w:color w:val="000000" w:themeColor="text1"/>
                <w:sz w:val="24"/>
                <w:szCs w:val="24"/>
                <w:lang w:bidi="ar"/>
                <w14:textFill>
                  <w14:solidFill>
                    <w14:schemeClr w14:val="tx1"/>
                  </w14:solidFill>
                </w14:textFill>
              </w:rPr>
              <w:t>序号</w:t>
            </w:r>
          </w:p>
        </w:tc>
        <w:tc>
          <w:tcPr>
            <w:tcW w:w="494" w:type="pct"/>
            <w:vAlign w:val="center"/>
          </w:tcPr>
          <w:p w14:paraId="5062D067">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品种</w:t>
            </w:r>
          </w:p>
        </w:tc>
        <w:tc>
          <w:tcPr>
            <w:tcW w:w="1017" w:type="pct"/>
            <w:vAlign w:val="center"/>
          </w:tcPr>
          <w:p w14:paraId="1C051A8F">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类型</w:t>
            </w:r>
          </w:p>
        </w:tc>
        <w:tc>
          <w:tcPr>
            <w:tcW w:w="390" w:type="pct"/>
            <w:vAlign w:val="center"/>
          </w:tcPr>
          <w:p w14:paraId="2E0108DF">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材质</w:t>
            </w:r>
          </w:p>
        </w:tc>
        <w:tc>
          <w:tcPr>
            <w:tcW w:w="704" w:type="pct"/>
            <w:vAlign w:val="center"/>
          </w:tcPr>
          <w:p w14:paraId="614CB7EC">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最高有效</w:t>
            </w:r>
            <w:r>
              <w:rPr>
                <w:rFonts w:hint="eastAsia" w:ascii="仿宋" w:hAnsi="仿宋" w:eastAsia="仿宋" w:cs="仿宋"/>
                <w:color w:val="000000" w:themeColor="text1"/>
                <w:sz w:val="24"/>
                <w:szCs w:val="24"/>
                <w:lang w:eastAsia="zh-CN" w:bidi="ar"/>
                <w14:textFill>
                  <w14:solidFill>
                    <w14:schemeClr w14:val="tx1"/>
                  </w14:solidFill>
                </w14:textFill>
              </w:rPr>
              <w:t>申</w:t>
            </w:r>
            <w:r>
              <w:rPr>
                <w:rFonts w:hint="eastAsia" w:ascii="仿宋" w:hAnsi="仿宋" w:eastAsia="仿宋" w:cs="仿宋"/>
                <w:color w:val="000000" w:themeColor="text1"/>
                <w:sz w:val="24"/>
                <w:szCs w:val="24"/>
                <w:lang w:bidi="ar"/>
                <w14:textFill>
                  <w14:solidFill>
                    <w14:schemeClr w14:val="tx1"/>
                  </w14:solidFill>
                </w14:textFill>
              </w:rPr>
              <w:t>报价</w:t>
            </w:r>
            <w:r>
              <w:rPr>
                <w:rFonts w:hint="eastAsia" w:ascii="仿宋" w:hAnsi="仿宋" w:eastAsia="仿宋" w:cs="仿宋"/>
                <w:color w:val="000000" w:themeColor="text1"/>
                <w:sz w:val="24"/>
                <w:szCs w:val="24"/>
                <w:lang w:eastAsia="zh-CN" w:bidi="ar"/>
                <w14:textFill>
                  <w14:solidFill>
                    <w14:schemeClr w14:val="tx1"/>
                  </w14:solidFill>
                </w14:textFill>
              </w:rPr>
              <w:t>（元）</w:t>
            </w:r>
          </w:p>
        </w:tc>
        <w:tc>
          <w:tcPr>
            <w:tcW w:w="1944" w:type="pct"/>
            <w:vAlign w:val="center"/>
          </w:tcPr>
          <w:p w14:paraId="1FDAF57A">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bidi="ar"/>
                <w14:textFill>
                  <w14:solidFill>
                    <w14:schemeClr w14:val="tx1"/>
                  </w14:solidFill>
                </w14:textFill>
              </w:rPr>
              <w:t>临床技术要求</w:t>
            </w:r>
          </w:p>
        </w:tc>
      </w:tr>
      <w:tr w14:paraId="39E2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8" w:type="pct"/>
            <w:vAlign w:val="center"/>
          </w:tcPr>
          <w:p w14:paraId="005E7437">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w:t>
            </w:r>
          </w:p>
        </w:tc>
        <w:tc>
          <w:tcPr>
            <w:tcW w:w="494" w:type="pct"/>
            <w:vMerge w:val="restart"/>
            <w:vAlign w:val="center"/>
          </w:tcPr>
          <w:p w14:paraId="3C0F1D27">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一次性使用真空采血管</w:t>
            </w:r>
          </w:p>
        </w:tc>
        <w:tc>
          <w:tcPr>
            <w:tcW w:w="1017" w:type="pct"/>
            <w:vAlign w:val="center"/>
          </w:tcPr>
          <w:p w14:paraId="74341F2D">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血清管</w:t>
            </w:r>
            <w:r>
              <w:rPr>
                <w:rFonts w:hint="eastAsia" w:ascii="仿宋" w:hAnsi="仿宋" w:eastAsia="仿宋" w:cs="仿宋"/>
                <w:color w:val="000000" w:themeColor="text1"/>
                <w:sz w:val="24"/>
                <w:szCs w:val="24"/>
                <w:lang w:eastAsia="zh-CN" w:bidi="ar"/>
                <w14:textFill>
                  <w14:solidFill>
                    <w14:schemeClr w14:val="tx1"/>
                  </w14:solidFill>
                </w14:textFill>
              </w:rPr>
              <w:t>（</w:t>
            </w:r>
            <w:r>
              <w:rPr>
                <w:rFonts w:hint="eastAsia" w:ascii="仿宋" w:hAnsi="仿宋" w:eastAsia="仿宋" w:cs="仿宋"/>
                <w:b w:val="0"/>
                <w:bCs w:val="0"/>
                <w:color w:val="000000" w:themeColor="text1"/>
                <w:sz w:val="24"/>
                <w:szCs w:val="24"/>
                <w:lang w:bidi="ar"/>
                <w14:textFill>
                  <w14:solidFill>
                    <w14:schemeClr w14:val="tx1"/>
                  </w14:solidFill>
                </w14:textFill>
              </w:rPr>
              <w:t>含无添加剂</w:t>
            </w:r>
            <w:r>
              <w:rPr>
                <w:rFonts w:hint="eastAsia" w:ascii="仿宋" w:hAnsi="仿宋" w:eastAsia="仿宋" w:cs="仿宋"/>
                <w:b w:val="0"/>
                <w:bCs w:val="0"/>
                <w:color w:val="000000" w:themeColor="text1"/>
                <w:sz w:val="24"/>
                <w:szCs w:val="24"/>
                <w:lang w:eastAsia="zh-CN" w:bidi="ar"/>
                <w14:textFill>
                  <w14:solidFill>
                    <w14:schemeClr w14:val="tx1"/>
                  </w14:solidFill>
                </w14:textFill>
              </w:rPr>
              <w:t>或</w:t>
            </w:r>
            <w:r>
              <w:rPr>
                <w:rFonts w:hint="eastAsia" w:ascii="仿宋" w:hAnsi="仿宋" w:eastAsia="仿宋" w:cs="仿宋"/>
                <w:b w:val="0"/>
                <w:bCs w:val="0"/>
                <w:color w:val="000000" w:themeColor="text1"/>
                <w:sz w:val="24"/>
                <w:szCs w:val="24"/>
                <w:lang w:bidi="ar"/>
                <w14:textFill>
                  <w14:solidFill>
                    <w14:schemeClr w14:val="tx1"/>
                  </w14:solidFill>
                </w14:textFill>
              </w:rPr>
              <w:t>促凝剂两种</w:t>
            </w:r>
            <w:r>
              <w:rPr>
                <w:rFonts w:hint="eastAsia" w:ascii="仿宋" w:hAnsi="仿宋" w:eastAsia="仿宋" w:cs="仿宋"/>
                <w:b w:val="0"/>
                <w:bCs w:val="0"/>
                <w:color w:val="000000" w:themeColor="text1"/>
                <w:sz w:val="24"/>
                <w:szCs w:val="24"/>
                <w:lang w:eastAsia="zh-CN" w:bidi="ar"/>
                <w14:textFill>
                  <w14:solidFill>
                    <w14:schemeClr w14:val="tx1"/>
                  </w14:solidFill>
                </w14:textFill>
              </w:rPr>
              <w:t>）</w:t>
            </w:r>
          </w:p>
        </w:tc>
        <w:tc>
          <w:tcPr>
            <w:tcW w:w="390" w:type="pct"/>
            <w:vAlign w:val="center"/>
          </w:tcPr>
          <w:p w14:paraId="11DC09D8">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塑料</w:t>
            </w:r>
          </w:p>
        </w:tc>
        <w:tc>
          <w:tcPr>
            <w:tcW w:w="704" w:type="pct"/>
            <w:vAlign w:val="center"/>
          </w:tcPr>
          <w:p w14:paraId="3A84B43D">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0.497</w:t>
            </w:r>
          </w:p>
        </w:tc>
        <w:tc>
          <w:tcPr>
            <w:tcW w:w="1944" w:type="pct"/>
            <w:vMerge w:val="restart"/>
            <w:vAlign w:val="center"/>
          </w:tcPr>
          <w:p w14:paraId="4F38034D">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1.产品由管和</w:t>
            </w:r>
            <w:r>
              <w:rPr>
                <w:rFonts w:hint="eastAsia" w:ascii="仿宋" w:hAnsi="仿宋" w:eastAsia="仿宋" w:cs="仿宋"/>
                <w:color w:val="000000" w:themeColor="text1"/>
                <w:sz w:val="24"/>
                <w:szCs w:val="24"/>
                <w:lang w:eastAsia="zh-CN" w:bidi="ar"/>
                <w14:textFill>
                  <w14:solidFill>
                    <w14:schemeClr w14:val="tx1"/>
                  </w14:solidFill>
                </w14:textFill>
              </w:rPr>
              <w:t>管</w:t>
            </w:r>
            <w:r>
              <w:rPr>
                <w:rFonts w:hint="eastAsia" w:ascii="仿宋" w:hAnsi="仿宋" w:eastAsia="仿宋" w:cs="仿宋"/>
                <w:color w:val="000000" w:themeColor="text1"/>
                <w:sz w:val="24"/>
                <w:szCs w:val="24"/>
                <w:lang w:bidi="ar"/>
                <w14:textFill>
                  <w14:solidFill>
                    <w14:schemeClr w14:val="tx1"/>
                  </w14:solidFill>
                </w14:textFill>
              </w:rPr>
              <w:t>盖组成，管内壁附着或不附着添加剂或附加物。其中，添加剂主要包含抗凝剂和促凝剂等，附加物是为了满足某些特殊检验要求的分离胶或分离粒子等。</w:t>
            </w:r>
          </w:p>
          <w:p w14:paraId="5C575798">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sz w:val="24"/>
                <w:szCs w:val="24"/>
                <w:lang w:eastAsia="zh-CN" w:bidi="ar"/>
                <w14:textFill>
                  <w14:solidFill>
                    <w14:schemeClr w14:val="tx1"/>
                  </w14:solidFill>
                </w14:textFill>
              </w:rPr>
              <w:t>管</w:t>
            </w:r>
            <w:r>
              <w:rPr>
                <w:rFonts w:hint="eastAsia" w:ascii="仿宋" w:hAnsi="仿宋" w:eastAsia="仿宋" w:cs="仿宋"/>
                <w:color w:val="000000" w:themeColor="text1"/>
                <w:sz w:val="24"/>
                <w:szCs w:val="24"/>
                <w:lang w:bidi="ar"/>
                <w14:textFill>
                  <w14:solidFill>
                    <w14:schemeClr w14:val="tx1"/>
                  </w14:solidFill>
                </w14:textFill>
              </w:rPr>
              <w:t>盖颜色符合国际通用标准。根据需求定制不同尺寸、</w:t>
            </w:r>
            <w:r>
              <w:rPr>
                <w:rFonts w:hint="eastAsia" w:ascii="仿宋" w:hAnsi="仿宋" w:eastAsia="仿宋" w:cs="仿宋"/>
                <w:color w:val="000000" w:themeColor="text1"/>
                <w:sz w:val="24"/>
                <w:szCs w:val="24"/>
                <w:lang w:eastAsia="zh-CN" w:bidi="ar"/>
                <w14:textFill>
                  <w14:solidFill>
                    <w14:schemeClr w14:val="tx1"/>
                  </w14:solidFill>
                </w14:textFill>
              </w:rPr>
              <w:t>管盖颜色、</w:t>
            </w:r>
            <w:r>
              <w:rPr>
                <w:rFonts w:hint="eastAsia" w:ascii="仿宋" w:hAnsi="仿宋" w:eastAsia="仿宋" w:cs="仿宋"/>
                <w:color w:val="000000" w:themeColor="text1"/>
                <w:sz w:val="24"/>
                <w:szCs w:val="24"/>
                <w:lang w:bidi="ar"/>
                <w14:textFill>
                  <w14:solidFill>
                    <w14:schemeClr w14:val="tx1"/>
                  </w14:solidFill>
                </w14:textFill>
              </w:rPr>
              <w:t>规格及不同海拔的采血管。</w:t>
            </w:r>
          </w:p>
          <w:p w14:paraId="0E0869D7">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3.产品不得有影响采血和检验的负压不足、挂壁等问题。</w:t>
            </w:r>
          </w:p>
          <w:p w14:paraId="08FBBE48">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4.产品应当符合国家有关部门的质量标准要求及行业标准 YY/T0314。</w:t>
            </w:r>
          </w:p>
          <w:p w14:paraId="23F34F4D">
            <w:pPr>
              <w:pStyle w:val="6"/>
              <w:keepNext w:val="0"/>
              <w:keepLines w:val="0"/>
              <w:pageBreakBefore w:val="0"/>
              <w:widowControl w:val="0"/>
              <w:kinsoku/>
              <w:wordWrap/>
              <w:overflowPunct/>
              <w:topLinePunct w:val="0"/>
              <w:bidi w:val="0"/>
              <w:adjustRightInd/>
              <w:snapToGrid/>
              <w:spacing w:line="260" w:lineRule="exact"/>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5.管体</w:t>
            </w:r>
            <w:r>
              <w:rPr>
                <w:rFonts w:hint="eastAsia" w:ascii="仿宋" w:hAnsi="仿宋" w:eastAsia="仿宋" w:cs="仿宋"/>
                <w:color w:val="000000" w:themeColor="text1"/>
                <w:sz w:val="24"/>
                <w:szCs w:val="24"/>
                <w:lang w:eastAsia="zh-CN" w:bidi="ar"/>
                <w14:textFill>
                  <w14:solidFill>
                    <w14:schemeClr w14:val="tx1"/>
                  </w14:solidFill>
                </w14:textFill>
              </w:rPr>
              <w:t>根据医疗机构</w:t>
            </w:r>
            <w:r>
              <w:rPr>
                <w:rFonts w:hint="eastAsia" w:ascii="仿宋" w:hAnsi="仿宋" w:eastAsia="仿宋" w:cs="仿宋"/>
                <w:color w:val="000000" w:themeColor="text1"/>
                <w:sz w:val="24"/>
                <w:szCs w:val="24"/>
                <w:lang w:bidi="ar"/>
                <w14:textFill>
                  <w14:solidFill>
                    <w14:schemeClr w14:val="tx1"/>
                  </w14:solidFill>
                </w14:textFill>
              </w:rPr>
              <w:t>需</w:t>
            </w:r>
            <w:r>
              <w:rPr>
                <w:rFonts w:hint="eastAsia" w:ascii="仿宋" w:hAnsi="仿宋" w:eastAsia="仿宋" w:cs="仿宋"/>
                <w:color w:val="000000" w:themeColor="text1"/>
                <w:sz w:val="24"/>
                <w:szCs w:val="24"/>
                <w:lang w:eastAsia="zh-CN" w:bidi="ar"/>
                <w14:textFill>
                  <w14:solidFill>
                    <w14:schemeClr w14:val="tx1"/>
                  </w14:solidFill>
                </w14:textFill>
              </w:rPr>
              <w:t>求</w:t>
            </w:r>
            <w:r>
              <w:rPr>
                <w:rFonts w:hint="eastAsia" w:ascii="仿宋" w:hAnsi="仿宋" w:eastAsia="仿宋" w:cs="仿宋"/>
                <w:color w:val="000000" w:themeColor="text1"/>
                <w:sz w:val="24"/>
                <w:szCs w:val="24"/>
                <w:lang w:bidi="ar"/>
                <w14:textFill>
                  <w14:solidFill>
                    <w14:schemeClr w14:val="tx1"/>
                  </w14:solidFill>
                </w14:textFill>
              </w:rPr>
              <w:t>粘贴条形码。中选企业应配合医疗机构调试条形码，使之与医疗机构现有的各类检验检测设备相匹配。</w:t>
            </w:r>
            <w:r>
              <w:rPr>
                <w:rFonts w:hint="eastAsia" w:ascii="仿宋" w:hAnsi="仿宋" w:eastAsia="仿宋" w:cs="仿宋"/>
                <w:color w:val="000000" w:themeColor="text1"/>
                <w:sz w:val="24"/>
                <w:szCs w:val="24"/>
                <w:lang w:eastAsia="zh-CN" w:bidi="ar"/>
                <w14:textFill>
                  <w14:solidFill>
                    <w14:schemeClr w14:val="tx1"/>
                  </w14:solidFill>
                </w14:textFill>
              </w:rPr>
              <w:t>根据医疗机构需求提供无菌管或非无菌管。</w:t>
            </w:r>
          </w:p>
          <w:p w14:paraId="66C8D002">
            <w:pPr>
              <w:keepNext w:val="0"/>
              <w:keepLines w:val="0"/>
              <w:pageBreakBefore w:val="0"/>
              <w:widowControl w:val="0"/>
              <w:kinsoku/>
              <w:wordWrap/>
              <w:overflowPunct/>
              <w:topLinePunct w:val="0"/>
              <w:bidi w:val="0"/>
              <w:adjustRightInd/>
              <w:snapToGrid/>
              <w:spacing w:line="260" w:lineRule="exact"/>
              <w:rPr>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6.申报企业的产品须涵盖所有8种产品类型。</w:t>
            </w:r>
          </w:p>
        </w:tc>
      </w:tr>
      <w:tr w14:paraId="6916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8" w:type="pct"/>
            <w:vAlign w:val="center"/>
          </w:tcPr>
          <w:p w14:paraId="2EEC371B">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2</w:t>
            </w:r>
          </w:p>
        </w:tc>
        <w:tc>
          <w:tcPr>
            <w:tcW w:w="494" w:type="pct"/>
            <w:vMerge w:val="continue"/>
            <w:vAlign w:val="center"/>
          </w:tcPr>
          <w:p w14:paraId="4E9D1D2E">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p>
        </w:tc>
        <w:tc>
          <w:tcPr>
            <w:tcW w:w="1017" w:type="pct"/>
          </w:tcPr>
          <w:p w14:paraId="6727534D">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柠檬酸钠（枸橼酸钠）凝血试验管</w:t>
            </w:r>
          </w:p>
        </w:tc>
        <w:tc>
          <w:tcPr>
            <w:tcW w:w="390" w:type="pct"/>
            <w:vAlign w:val="center"/>
          </w:tcPr>
          <w:p w14:paraId="6BAC63CA">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塑料</w:t>
            </w:r>
          </w:p>
        </w:tc>
        <w:tc>
          <w:tcPr>
            <w:tcW w:w="704" w:type="pct"/>
            <w:vAlign w:val="center"/>
          </w:tcPr>
          <w:p w14:paraId="1E07C778">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0.497</w:t>
            </w:r>
          </w:p>
        </w:tc>
        <w:tc>
          <w:tcPr>
            <w:tcW w:w="1944" w:type="pct"/>
            <w:vMerge w:val="continue"/>
            <w:vAlign w:val="center"/>
          </w:tcPr>
          <w:p w14:paraId="62BFF1C4">
            <w:pPr>
              <w:keepNext w:val="0"/>
              <w:keepLines w:val="0"/>
              <w:pageBreakBefore w:val="0"/>
              <w:widowControl w:val="0"/>
              <w:kinsoku/>
              <w:wordWrap/>
              <w:overflowPunct/>
              <w:topLinePunct w:val="0"/>
              <w:autoSpaceDE/>
              <w:autoSpaceDN/>
              <w:bidi w:val="0"/>
              <w:adjustRightInd/>
              <w:snapToGrid/>
              <w:spacing w:line="260" w:lineRule="exact"/>
              <w:rPr>
                <w:rFonts w:hint="eastAsia" w:ascii="仿宋" w:hAnsi="仿宋" w:eastAsia="仿宋" w:cs="仿宋"/>
                <w:color w:val="FF0000"/>
                <w:sz w:val="24"/>
                <w:szCs w:val="24"/>
                <w:lang w:bidi="ar"/>
              </w:rPr>
            </w:pPr>
          </w:p>
        </w:tc>
      </w:tr>
      <w:tr w14:paraId="571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8" w:type="pct"/>
            <w:vAlign w:val="center"/>
          </w:tcPr>
          <w:p w14:paraId="6B4B9C06">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3</w:t>
            </w:r>
          </w:p>
        </w:tc>
        <w:tc>
          <w:tcPr>
            <w:tcW w:w="494" w:type="pct"/>
            <w:vMerge w:val="continue"/>
            <w:vAlign w:val="center"/>
          </w:tcPr>
          <w:p w14:paraId="0E703CB0">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p>
        </w:tc>
        <w:tc>
          <w:tcPr>
            <w:tcW w:w="1017" w:type="pct"/>
          </w:tcPr>
          <w:p w14:paraId="768C35D2">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EDTA 抗凝管</w:t>
            </w:r>
          </w:p>
        </w:tc>
        <w:tc>
          <w:tcPr>
            <w:tcW w:w="390" w:type="pct"/>
            <w:vAlign w:val="center"/>
          </w:tcPr>
          <w:p w14:paraId="641695DD">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塑料</w:t>
            </w:r>
          </w:p>
        </w:tc>
        <w:tc>
          <w:tcPr>
            <w:tcW w:w="704" w:type="pct"/>
            <w:vAlign w:val="center"/>
          </w:tcPr>
          <w:p w14:paraId="3B10B7A7">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0.497</w:t>
            </w:r>
          </w:p>
        </w:tc>
        <w:tc>
          <w:tcPr>
            <w:tcW w:w="1944" w:type="pct"/>
            <w:vMerge w:val="continue"/>
            <w:vAlign w:val="center"/>
          </w:tcPr>
          <w:p w14:paraId="79CA3FA3">
            <w:pPr>
              <w:keepNext w:val="0"/>
              <w:keepLines w:val="0"/>
              <w:pageBreakBefore w:val="0"/>
              <w:widowControl w:val="0"/>
              <w:kinsoku/>
              <w:wordWrap/>
              <w:overflowPunct/>
              <w:topLinePunct w:val="0"/>
              <w:autoSpaceDE/>
              <w:autoSpaceDN/>
              <w:bidi w:val="0"/>
              <w:adjustRightInd/>
              <w:snapToGrid/>
              <w:spacing w:line="260" w:lineRule="exact"/>
              <w:rPr>
                <w:rFonts w:hint="eastAsia" w:ascii="仿宋" w:hAnsi="仿宋" w:eastAsia="仿宋" w:cs="仿宋"/>
                <w:color w:val="FF0000"/>
                <w:sz w:val="24"/>
                <w:szCs w:val="24"/>
                <w:lang w:bidi="ar"/>
              </w:rPr>
            </w:pPr>
          </w:p>
        </w:tc>
      </w:tr>
      <w:tr w14:paraId="7B49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8" w:type="pct"/>
            <w:vAlign w:val="center"/>
          </w:tcPr>
          <w:p w14:paraId="4917AAFF">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4</w:t>
            </w:r>
          </w:p>
        </w:tc>
        <w:tc>
          <w:tcPr>
            <w:tcW w:w="494" w:type="pct"/>
            <w:vMerge w:val="continue"/>
            <w:vAlign w:val="center"/>
          </w:tcPr>
          <w:p w14:paraId="22BC4D8D">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p>
        </w:tc>
        <w:tc>
          <w:tcPr>
            <w:tcW w:w="1017" w:type="pct"/>
          </w:tcPr>
          <w:p w14:paraId="2513F51B">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分离胶促凝管</w:t>
            </w:r>
          </w:p>
        </w:tc>
        <w:tc>
          <w:tcPr>
            <w:tcW w:w="390" w:type="pct"/>
            <w:vAlign w:val="center"/>
          </w:tcPr>
          <w:p w14:paraId="670964AB">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塑料</w:t>
            </w:r>
          </w:p>
        </w:tc>
        <w:tc>
          <w:tcPr>
            <w:tcW w:w="704" w:type="pct"/>
            <w:vAlign w:val="center"/>
          </w:tcPr>
          <w:p w14:paraId="3151B0D4">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0.497</w:t>
            </w:r>
          </w:p>
        </w:tc>
        <w:tc>
          <w:tcPr>
            <w:tcW w:w="1944" w:type="pct"/>
            <w:vMerge w:val="continue"/>
            <w:vAlign w:val="center"/>
          </w:tcPr>
          <w:p w14:paraId="6A2F4F55">
            <w:pPr>
              <w:keepNext w:val="0"/>
              <w:keepLines w:val="0"/>
              <w:pageBreakBefore w:val="0"/>
              <w:widowControl w:val="0"/>
              <w:kinsoku/>
              <w:wordWrap/>
              <w:overflowPunct/>
              <w:topLinePunct w:val="0"/>
              <w:autoSpaceDE/>
              <w:autoSpaceDN/>
              <w:bidi w:val="0"/>
              <w:adjustRightInd/>
              <w:snapToGrid/>
              <w:spacing w:line="260" w:lineRule="exact"/>
              <w:rPr>
                <w:rFonts w:hint="eastAsia" w:ascii="仿宋" w:hAnsi="仿宋" w:eastAsia="仿宋" w:cs="仿宋"/>
                <w:color w:val="FF0000"/>
                <w:sz w:val="24"/>
                <w:szCs w:val="24"/>
                <w:lang w:bidi="ar"/>
              </w:rPr>
            </w:pPr>
          </w:p>
        </w:tc>
      </w:tr>
      <w:tr w14:paraId="7FFA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8" w:type="pct"/>
            <w:vAlign w:val="center"/>
          </w:tcPr>
          <w:p w14:paraId="3786CE75">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5</w:t>
            </w:r>
          </w:p>
        </w:tc>
        <w:tc>
          <w:tcPr>
            <w:tcW w:w="494" w:type="pct"/>
            <w:vMerge w:val="continue"/>
            <w:vAlign w:val="center"/>
          </w:tcPr>
          <w:p w14:paraId="4C329D21">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p>
        </w:tc>
        <w:tc>
          <w:tcPr>
            <w:tcW w:w="1017" w:type="pct"/>
          </w:tcPr>
          <w:p w14:paraId="53D3640E">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肝素抗凝管</w:t>
            </w:r>
          </w:p>
        </w:tc>
        <w:tc>
          <w:tcPr>
            <w:tcW w:w="390" w:type="pct"/>
            <w:vAlign w:val="center"/>
          </w:tcPr>
          <w:p w14:paraId="27ABCE3A">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塑料</w:t>
            </w:r>
          </w:p>
        </w:tc>
        <w:tc>
          <w:tcPr>
            <w:tcW w:w="704" w:type="pct"/>
            <w:vAlign w:val="center"/>
          </w:tcPr>
          <w:p w14:paraId="30A462E7">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0.497</w:t>
            </w:r>
          </w:p>
        </w:tc>
        <w:tc>
          <w:tcPr>
            <w:tcW w:w="1944" w:type="pct"/>
            <w:vMerge w:val="continue"/>
            <w:vAlign w:val="center"/>
          </w:tcPr>
          <w:p w14:paraId="2F493F34">
            <w:pPr>
              <w:keepNext w:val="0"/>
              <w:keepLines w:val="0"/>
              <w:pageBreakBefore w:val="0"/>
              <w:widowControl w:val="0"/>
              <w:kinsoku/>
              <w:wordWrap/>
              <w:overflowPunct/>
              <w:topLinePunct w:val="0"/>
              <w:autoSpaceDE/>
              <w:autoSpaceDN/>
              <w:bidi w:val="0"/>
              <w:adjustRightInd/>
              <w:snapToGrid/>
              <w:spacing w:line="260" w:lineRule="exact"/>
              <w:rPr>
                <w:rFonts w:hint="eastAsia" w:ascii="仿宋" w:hAnsi="仿宋" w:eastAsia="仿宋" w:cs="仿宋"/>
                <w:color w:val="FF0000"/>
                <w:sz w:val="24"/>
                <w:szCs w:val="24"/>
              </w:rPr>
            </w:pPr>
          </w:p>
        </w:tc>
      </w:tr>
      <w:tr w14:paraId="6F95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8" w:type="pct"/>
            <w:vAlign w:val="center"/>
          </w:tcPr>
          <w:p w14:paraId="0E050601">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6</w:t>
            </w:r>
          </w:p>
        </w:tc>
        <w:tc>
          <w:tcPr>
            <w:tcW w:w="494" w:type="pct"/>
            <w:vMerge w:val="continue"/>
            <w:vAlign w:val="center"/>
          </w:tcPr>
          <w:p w14:paraId="22F3258F">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p>
        </w:tc>
        <w:tc>
          <w:tcPr>
            <w:tcW w:w="1017" w:type="pct"/>
          </w:tcPr>
          <w:p w14:paraId="6C039E60">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柠檬酸钠（枸橼酸钠）血沉试验管</w:t>
            </w:r>
          </w:p>
        </w:tc>
        <w:tc>
          <w:tcPr>
            <w:tcW w:w="390" w:type="pct"/>
            <w:vAlign w:val="center"/>
          </w:tcPr>
          <w:p w14:paraId="73DE613E">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玻璃</w:t>
            </w:r>
          </w:p>
        </w:tc>
        <w:tc>
          <w:tcPr>
            <w:tcW w:w="704" w:type="pct"/>
            <w:vAlign w:val="center"/>
          </w:tcPr>
          <w:p w14:paraId="4C8AE64A">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0.497</w:t>
            </w:r>
          </w:p>
        </w:tc>
        <w:tc>
          <w:tcPr>
            <w:tcW w:w="1944" w:type="pct"/>
            <w:vMerge w:val="continue"/>
            <w:vAlign w:val="center"/>
          </w:tcPr>
          <w:p w14:paraId="6E21BBEC">
            <w:pPr>
              <w:keepNext w:val="0"/>
              <w:keepLines w:val="0"/>
              <w:pageBreakBefore w:val="0"/>
              <w:widowControl w:val="0"/>
              <w:kinsoku/>
              <w:wordWrap/>
              <w:overflowPunct/>
              <w:topLinePunct w:val="0"/>
              <w:autoSpaceDE/>
              <w:autoSpaceDN/>
              <w:bidi w:val="0"/>
              <w:adjustRightInd/>
              <w:snapToGrid/>
              <w:spacing w:line="260" w:lineRule="exact"/>
              <w:rPr>
                <w:rFonts w:hint="eastAsia" w:ascii="仿宋" w:hAnsi="仿宋" w:eastAsia="仿宋" w:cs="仿宋"/>
                <w:color w:val="FF0000"/>
                <w:sz w:val="24"/>
                <w:szCs w:val="24"/>
              </w:rPr>
            </w:pPr>
          </w:p>
        </w:tc>
      </w:tr>
      <w:tr w14:paraId="176C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8" w:type="pct"/>
            <w:vAlign w:val="center"/>
          </w:tcPr>
          <w:p w14:paraId="227CDCF9">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7</w:t>
            </w:r>
          </w:p>
        </w:tc>
        <w:tc>
          <w:tcPr>
            <w:tcW w:w="494" w:type="pct"/>
            <w:vMerge w:val="continue"/>
            <w:vAlign w:val="center"/>
          </w:tcPr>
          <w:p w14:paraId="2680C125">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p>
        </w:tc>
        <w:tc>
          <w:tcPr>
            <w:tcW w:w="1017" w:type="pct"/>
          </w:tcPr>
          <w:p w14:paraId="6CAF92AB">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氟化钠管</w:t>
            </w:r>
          </w:p>
        </w:tc>
        <w:tc>
          <w:tcPr>
            <w:tcW w:w="390" w:type="pct"/>
            <w:vAlign w:val="center"/>
          </w:tcPr>
          <w:p w14:paraId="32B0C1FE">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塑料</w:t>
            </w:r>
          </w:p>
        </w:tc>
        <w:tc>
          <w:tcPr>
            <w:tcW w:w="704" w:type="pct"/>
            <w:vAlign w:val="center"/>
          </w:tcPr>
          <w:p w14:paraId="779B9D59">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0.497</w:t>
            </w:r>
          </w:p>
        </w:tc>
        <w:tc>
          <w:tcPr>
            <w:tcW w:w="1944" w:type="pct"/>
            <w:vMerge w:val="continue"/>
            <w:vAlign w:val="center"/>
          </w:tcPr>
          <w:p w14:paraId="6A950039">
            <w:pPr>
              <w:keepNext w:val="0"/>
              <w:keepLines w:val="0"/>
              <w:pageBreakBefore w:val="0"/>
              <w:widowControl w:val="0"/>
              <w:kinsoku/>
              <w:wordWrap/>
              <w:overflowPunct/>
              <w:topLinePunct w:val="0"/>
              <w:autoSpaceDE/>
              <w:autoSpaceDN/>
              <w:bidi w:val="0"/>
              <w:adjustRightInd/>
              <w:snapToGrid/>
              <w:spacing w:line="260" w:lineRule="exact"/>
              <w:rPr>
                <w:rFonts w:hint="eastAsia" w:ascii="仿宋" w:hAnsi="仿宋" w:eastAsia="仿宋" w:cs="仿宋"/>
                <w:color w:val="FF0000"/>
                <w:sz w:val="24"/>
                <w:szCs w:val="24"/>
              </w:rPr>
            </w:pPr>
          </w:p>
        </w:tc>
      </w:tr>
      <w:tr w14:paraId="3564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8" w:type="pct"/>
            <w:vAlign w:val="center"/>
          </w:tcPr>
          <w:p w14:paraId="224488FE">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8</w:t>
            </w:r>
          </w:p>
        </w:tc>
        <w:tc>
          <w:tcPr>
            <w:tcW w:w="494" w:type="pct"/>
            <w:vMerge w:val="continue"/>
            <w:vAlign w:val="center"/>
          </w:tcPr>
          <w:p w14:paraId="09830729">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p>
        </w:tc>
        <w:tc>
          <w:tcPr>
            <w:tcW w:w="1017" w:type="pct"/>
          </w:tcPr>
          <w:p w14:paraId="2F0908FD">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分离胶肝素抗凝管</w:t>
            </w:r>
          </w:p>
        </w:tc>
        <w:tc>
          <w:tcPr>
            <w:tcW w:w="390" w:type="pct"/>
            <w:vAlign w:val="center"/>
          </w:tcPr>
          <w:p w14:paraId="1CD51658">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塑料</w:t>
            </w:r>
          </w:p>
        </w:tc>
        <w:tc>
          <w:tcPr>
            <w:tcW w:w="704" w:type="pct"/>
            <w:vAlign w:val="center"/>
          </w:tcPr>
          <w:p w14:paraId="14D2D07F">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0.497</w:t>
            </w:r>
          </w:p>
        </w:tc>
        <w:tc>
          <w:tcPr>
            <w:tcW w:w="1944" w:type="pct"/>
            <w:vMerge w:val="continue"/>
            <w:vAlign w:val="center"/>
          </w:tcPr>
          <w:p w14:paraId="5FFF7BC5">
            <w:pPr>
              <w:keepNext w:val="0"/>
              <w:keepLines w:val="0"/>
              <w:pageBreakBefore w:val="0"/>
              <w:widowControl w:val="0"/>
              <w:kinsoku/>
              <w:wordWrap/>
              <w:overflowPunct/>
              <w:topLinePunct w:val="0"/>
              <w:autoSpaceDE/>
              <w:autoSpaceDN/>
              <w:bidi w:val="0"/>
              <w:adjustRightInd/>
              <w:snapToGrid/>
              <w:spacing w:line="260" w:lineRule="exact"/>
              <w:rPr>
                <w:rFonts w:hint="eastAsia" w:ascii="仿宋" w:hAnsi="仿宋" w:eastAsia="仿宋" w:cs="仿宋"/>
                <w:color w:val="FF0000"/>
                <w:sz w:val="24"/>
                <w:szCs w:val="24"/>
              </w:rPr>
            </w:pPr>
          </w:p>
        </w:tc>
      </w:tr>
      <w:bookmarkEnd w:id="24"/>
    </w:tbl>
    <w:p w14:paraId="713A52A2">
      <w:pPr>
        <w:pStyle w:val="3"/>
        <w:numPr>
          <w:ilvl w:val="0"/>
          <w:numId w:val="1"/>
        </w:numPr>
        <w:spacing w:line="560" w:lineRule="exact"/>
        <w:ind w:left="0" w:firstLine="640" w:firstLineChars="200"/>
        <w:jc w:val="both"/>
        <w:rPr>
          <w:rFonts w:hint="eastAsia" w:ascii="黑体" w:hAnsi="黑体" w:eastAsia="黑体" w:cs="黑体"/>
          <w:b w:val="0"/>
          <w:bCs w:val="0"/>
        </w:rPr>
      </w:pPr>
      <w:bookmarkStart w:id="25" w:name="三、采购需求量"/>
      <w:bookmarkEnd w:id="25"/>
      <w:bookmarkStart w:id="26" w:name="_Toc1264994868"/>
      <w:bookmarkStart w:id="27" w:name="_Toc1480513410"/>
      <w:bookmarkStart w:id="28" w:name="_Toc244453926"/>
      <w:bookmarkStart w:id="29" w:name="_Toc203674092"/>
      <w:bookmarkStart w:id="30" w:name="_Toc948786577"/>
      <w:bookmarkStart w:id="31" w:name="_Toc148621969"/>
      <w:r>
        <w:rPr>
          <w:rFonts w:hint="eastAsia" w:ascii="黑体" w:hAnsi="黑体" w:eastAsia="黑体" w:cs="黑体"/>
          <w:b w:val="0"/>
          <w:bCs w:val="0"/>
        </w:rPr>
        <w:t>采购需求量</w:t>
      </w:r>
      <w:bookmarkEnd w:id="26"/>
      <w:bookmarkEnd w:id="27"/>
      <w:bookmarkEnd w:id="28"/>
      <w:bookmarkEnd w:id="29"/>
      <w:bookmarkEnd w:id="30"/>
      <w:bookmarkEnd w:id="31"/>
      <w:bookmarkStart w:id="32" w:name="四、申报资格"/>
      <w:bookmarkEnd w:id="32"/>
      <w:bookmarkStart w:id="33" w:name="_Toc1868672031"/>
      <w:bookmarkStart w:id="34" w:name="_Toc1340954541"/>
      <w:bookmarkStart w:id="35" w:name="_Toc203674093"/>
      <w:bookmarkStart w:id="36" w:name="_Toc1189920664"/>
      <w:bookmarkStart w:id="37" w:name="_Toc19710"/>
      <w:bookmarkStart w:id="38" w:name="_Toc153724953"/>
      <w:bookmarkStart w:id="39" w:name="_Toc400917571"/>
    </w:p>
    <w:p w14:paraId="76EBBD7F">
      <w:pPr>
        <w:pStyle w:val="3"/>
        <w:keepNext w:val="0"/>
        <w:keepLines w:val="0"/>
        <w:pageBreakBefore w:val="0"/>
        <w:widowControl w:val="0"/>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产品采购需求量根据全省参与本次集中带量采购的医疗机构报送的采购需求量累加得出。各申报企业可通过莆田市医用耗材带量采购平台查询产品采购需求量等相关信息(具体时间及查询路径另行通知）。</w:t>
      </w:r>
    </w:p>
    <w:p w14:paraId="3CAF2011">
      <w:pPr>
        <w:pStyle w:val="3"/>
        <w:keepNext w:val="0"/>
        <w:keepLines w:val="0"/>
        <w:pageBreakBefore w:val="0"/>
        <w:widowControl w:val="0"/>
        <w:kinsoku/>
        <w:wordWrap/>
        <w:overflowPunct/>
        <w:topLinePunct w:val="0"/>
        <w:bidi w:val="0"/>
        <w:adjustRightInd/>
        <w:snapToGrid/>
        <w:spacing w:line="580" w:lineRule="exact"/>
        <w:ind w:left="640" w:leftChars="200" w:firstLine="0"/>
        <w:jc w:val="both"/>
        <w:textAlignment w:val="auto"/>
        <w:rPr>
          <w:rFonts w:hint="eastAsia" w:ascii="黑体" w:hAnsi="黑体" w:eastAsia="黑体" w:cs="黑体"/>
          <w:b w:val="0"/>
          <w:bCs w:val="0"/>
        </w:rPr>
      </w:pPr>
      <w:r>
        <w:rPr>
          <w:rFonts w:hint="eastAsia" w:ascii="黑体" w:hAnsi="黑体" w:eastAsia="黑体" w:cs="黑体"/>
          <w:b w:val="0"/>
          <w:bCs w:val="0"/>
        </w:rPr>
        <w:t>四、申报资格</w:t>
      </w:r>
      <w:bookmarkEnd w:id="33"/>
      <w:bookmarkEnd w:id="34"/>
      <w:bookmarkEnd w:id="35"/>
      <w:bookmarkEnd w:id="36"/>
      <w:bookmarkEnd w:id="37"/>
      <w:bookmarkEnd w:id="38"/>
      <w:bookmarkEnd w:id="39"/>
    </w:p>
    <w:p w14:paraId="707FB62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申报企业指提供医用耗材及伴随服务的医用耗材生产企业〔境外医用耗材《医疗器械注册证》上指定的代理人或进口商（报关企业）视同生产企业〕和医疗器械注册人。申报企业参加本次集中带量采购应当符合以下要求：</w:t>
      </w:r>
    </w:p>
    <w:p w14:paraId="5BA4D4AC">
      <w:pPr>
        <w:pStyle w:val="8"/>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2"/>
        <w:rPr>
          <w:rFonts w:hint="eastAsia" w:ascii="楷体_GB2312" w:hAnsi="楷体_GB2312" w:eastAsia="楷体_GB2312" w:cs="楷体_GB2312"/>
          <w:bCs/>
          <w:szCs w:val="22"/>
        </w:rPr>
      </w:pPr>
      <w:bookmarkStart w:id="40" w:name="_Toc1565415158"/>
      <w:bookmarkStart w:id="41" w:name="_Toc203674094"/>
      <w:bookmarkStart w:id="42" w:name="_Toc1919726455"/>
      <w:bookmarkStart w:id="43" w:name="_Toc1628878984"/>
      <w:bookmarkStart w:id="44" w:name="_Toc1211466799"/>
      <w:r>
        <w:rPr>
          <w:rFonts w:hint="eastAsia" w:ascii="楷体_GB2312" w:hAnsi="楷体_GB2312" w:eastAsia="楷体_GB2312" w:cs="楷体_GB2312"/>
          <w:bCs/>
          <w:szCs w:val="22"/>
        </w:rPr>
        <w:t>（一）资质要求</w:t>
      </w:r>
      <w:bookmarkEnd w:id="40"/>
      <w:bookmarkEnd w:id="41"/>
      <w:bookmarkEnd w:id="42"/>
      <w:bookmarkEnd w:id="43"/>
      <w:bookmarkEnd w:id="44"/>
    </w:p>
    <w:p w14:paraId="6120A7FE">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1.申报企业为已取得本次集中带量采购产品合法资质的医疗器械注册人（含备案人，下同）。境外医疗器械注册人应当指定我国境内企业法人协助其履行相应的法律义务，委托其作为申报企业。</w:t>
      </w:r>
    </w:p>
    <w:p w14:paraId="3E33F645">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ascii="仿宋_GB2312" w:hAnsi="仿宋_GB2312" w:eastAsia="仿宋_GB2312" w:cstheme="minorBidi"/>
          <w:kern w:val="2"/>
          <w:sz w:val="32"/>
          <w:szCs w:val="32"/>
          <w:lang w:val="en-US" w:eastAsia="zh-CN" w:bidi="ar-SA"/>
        </w:rPr>
        <w:t>2.</w:t>
      </w:r>
      <w:r>
        <w:rPr>
          <w:rFonts w:hint="eastAsia" w:ascii="仿宋_GB2312" w:hAnsi="仿宋_GB2312" w:eastAsia="仿宋_GB2312" w:cstheme="minorBidi"/>
          <w:kern w:val="2"/>
          <w:sz w:val="32"/>
          <w:szCs w:val="32"/>
          <w:lang w:val="en-US" w:eastAsia="zh-CN" w:bidi="ar-SA"/>
        </w:rPr>
        <w:t>不同医疗器械注册人（代理人）由同一家企业申报的，则各医疗器械注册人（代理人）和该申报企业视为存在关联关系；不同医疗器械注册人（代理人）委托不同企业申报，但受托企业为同一实际控制人或存在控股关系，则视为企业间存在关联关系；不同医疗器械注册人（代理人）间，如为同一实际控制人或存在控股关系，则视为企业间存在关联关系。存在关联关系的企业，视为同一申报企业。</w:t>
      </w:r>
    </w:p>
    <w:p w14:paraId="5886669B">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ascii="仿宋_GB2312" w:hAnsi="仿宋_GB2312" w:eastAsia="仿宋_GB2312" w:cstheme="minorBidi"/>
          <w:kern w:val="2"/>
          <w:sz w:val="32"/>
          <w:szCs w:val="32"/>
          <w:lang w:val="en-US" w:eastAsia="zh-CN" w:bidi="ar-SA"/>
        </w:rPr>
        <w:t>3</w:t>
      </w:r>
      <w:r>
        <w:rPr>
          <w:rFonts w:hint="eastAsia" w:ascii="仿宋_GB2312" w:hAnsi="仿宋_GB2312" w:eastAsia="仿宋_GB2312" w:cstheme="minorBidi"/>
          <w:kern w:val="2"/>
          <w:sz w:val="32"/>
          <w:szCs w:val="32"/>
          <w:lang w:val="en-US" w:eastAsia="zh-CN" w:bidi="ar-SA"/>
        </w:rPr>
        <w:t>.申报企业的产品应当符合国家有关部门的质量标准要求，并按国家有关部门要求组织生产。申报企业的产品须涵盖表1所列的8种产品类型。</w:t>
      </w:r>
    </w:p>
    <w:p w14:paraId="3BA6E6B8">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ascii="仿宋_GB2312" w:hAnsi="仿宋_GB2312" w:eastAsia="仿宋_GB2312" w:cstheme="minorBidi"/>
          <w:kern w:val="2"/>
          <w:sz w:val="32"/>
          <w:szCs w:val="32"/>
          <w:lang w:val="en-US" w:eastAsia="zh-CN" w:bidi="ar-SA"/>
        </w:rPr>
        <w:t>4</w:t>
      </w:r>
      <w:r>
        <w:rPr>
          <w:rFonts w:hint="eastAsia" w:ascii="仿宋_GB2312" w:hAnsi="仿宋_GB2312" w:eastAsia="仿宋_GB2312" w:cstheme="minorBidi"/>
          <w:kern w:val="2"/>
          <w:sz w:val="32"/>
          <w:szCs w:val="32"/>
          <w:lang w:val="en-US" w:eastAsia="zh-CN" w:bidi="ar-SA"/>
        </w:rPr>
        <w:t>.申报企业应遵守《中华人民共和国民法典》《中华人民共和国价格法》《中华人民共和国专利法》《中华人民共和国反不正当竞争法》《中华人民共和国反垄断法》等相关法律法规。</w:t>
      </w:r>
    </w:p>
    <w:p w14:paraId="268DED53">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ascii="仿宋_GB2312" w:hAnsi="仿宋_GB2312" w:eastAsia="仿宋_GB2312" w:cstheme="minorBidi"/>
          <w:kern w:val="2"/>
          <w:sz w:val="32"/>
          <w:szCs w:val="32"/>
          <w:lang w:val="en-US" w:eastAsia="zh-CN" w:bidi="ar-SA"/>
        </w:rPr>
        <w:t>5</w:t>
      </w:r>
      <w:r>
        <w:rPr>
          <w:rFonts w:hint="eastAsia" w:ascii="仿宋_GB2312" w:hAnsi="仿宋_GB2312" w:eastAsia="仿宋_GB2312" w:cstheme="minorBidi"/>
          <w:kern w:val="2"/>
          <w:sz w:val="32"/>
          <w:szCs w:val="32"/>
          <w:lang w:val="en-US" w:eastAsia="zh-CN" w:bidi="ar-SA"/>
        </w:rPr>
        <w:t>.不接受被列入《全国医药价格和招采失信企业风险警示名单》和被我省评定为失信等级“特别严重”的企业申报，失信等级采集时间范围为本采购文件发布日前</w:t>
      </w:r>
      <w:r>
        <w:rPr>
          <w:rFonts w:ascii="仿宋_GB2312" w:hAnsi="仿宋_GB2312" w:eastAsia="仿宋_GB2312" w:cstheme="minorBidi"/>
          <w:kern w:val="2"/>
          <w:sz w:val="32"/>
          <w:szCs w:val="32"/>
          <w:lang w:val="en-US" w:eastAsia="zh-CN" w:bidi="ar-SA"/>
        </w:rPr>
        <w:t>2年</w:t>
      </w:r>
      <w:r>
        <w:rPr>
          <w:rFonts w:hint="eastAsia" w:ascii="仿宋_GB2312" w:hAnsi="仿宋_GB2312" w:eastAsia="仿宋_GB2312" w:cstheme="minorBidi"/>
          <w:kern w:val="2"/>
          <w:sz w:val="32"/>
          <w:szCs w:val="32"/>
          <w:lang w:val="en-US" w:eastAsia="zh-CN" w:bidi="ar-SA"/>
        </w:rPr>
        <w:t>内。</w:t>
      </w:r>
    </w:p>
    <w:p w14:paraId="7AD5164F">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ascii="仿宋_GB2312" w:hAnsi="仿宋_GB2312" w:eastAsia="仿宋_GB2312" w:cstheme="minorBidi"/>
          <w:kern w:val="2"/>
          <w:sz w:val="32"/>
          <w:szCs w:val="32"/>
          <w:lang w:val="en-US" w:eastAsia="zh-CN" w:bidi="ar-SA"/>
        </w:rPr>
        <w:t>6</w:t>
      </w:r>
      <w:r>
        <w:rPr>
          <w:rFonts w:hint="eastAsia" w:ascii="仿宋_GB2312" w:hAnsi="仿宋_GB2312" w:eastAsia="仿宋_GB2312" w:cstheme="minorBidi"/>
          <w:kern w:val="2"/>
          <w:sz w:val="32"/>
          <w:szCs w:val="32"/>
          <w:lang w:val="en-US" w:eastAsia="zh-CN" w:bidi="ar-SA"/>
        </w:rPr>
        <w:t>.申报企业应具有履行合同必须具备的能力，一旦中选，作为保障质量、供应的第一责任人，应及时、保质、足量按要求组织生产，并向配送企业发送医用耗材，满足医疗机构临床需求。</w:t>
      </w:r>
    </w:p>
    <w:p w14:paraId="3EC841DB">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ascii="仿宋_GB2312" w:hAnsi="仿宋_GB2312" w:eastAsia="仿宋_GB2312" w:cstheme="minorBidi"/>
          <w:kern w:val="2"/>
          <w:sz w:val="32"/>
          <w:szCs w:val="32"/>
          <w:lang w:val="en-US" w:eastAsia="zh-CN" w:bidi="ar-SA"/>
        </w:rPr>
        <w:t>7</w:t>
      </w:r>
      <w:r>
        <w:rPr>
          <w:rFonts w:hint="eastAsia" w:ascii="仿宋_GB2312" w:hAnsi="仿宋_GB2312" w:eastAsia="仿宋_GB2312" w:cstheme="minorBidi"/>
          <w:kern w:val="2"/>
          <w:sz w:val="32"/>
          <w:szCs w:val="32"/>
          <w:lang w:val="en-US" w:eastAsia="zh-CN" w:bidi="ar-SA"/>
        </w:rPr>
        <w:t>.申报企业只能授权一个自然人（应为本企业正式员工）为授权代表负责本次医用耗材集中带量采购活动的管理，并承担相应法律责任。</w:t>
      </w:r>
    </w:p>
    <w:p w14:paraId="08CE0CE6">
      <w:pPr>
        <w:pStyle w:val="8"/>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2"/>
        <w:rPr>
          <w:rFonts w:hint="eastAsia" w:ascii="楷体_GB2312" w:hAnsi="楷体_GB2312" w:eastAsia="楷体_GB2312" w:cs="楷体_GB2312"/>
          <w:bCs/>
          <w:szCs w:val="22"/>
        </w:rPr>
      </w:pPr>
      <w:bookmarkStart w:id="45" w:name="_Toc1252836716"/>
      <w:bookmarkStart w:id="46" w:name="_Toc203674095"/>
      <w:bookmarkStart w:id="47" w:name="_Toc447552132"/>
      <w:bookmarkStart w:id="48" w:name="_Toc1110401109"/>
      <w:bookmarkStart w:id="49" w:name="_Toc1850347452"/>
      <w:r>
        <w:rPr>
          <w:rFonts w:hint="eastAsia" w:ascii="楷体_GB2312" w:hAnsi="楷体_GB2312" w:eastAsia="楷体_GB2312" w:cs="楷体_GB2312"/>
          <w:bCs/>
          <w:szCs w:val="22"/>
        </w:rPr>
        <w:t>（二）其他要求</w:t>
      </w:r>
      <w:bookmarkEnd w:id="45"/>
      <w:bookmarkEnd w:id="46"/>
      <w:bookmarkEnd w:id="47"/>
      <w:bookmarkEnd w:id="48"/>
      <w:bookmarkEnd w:id="49"/>
    </w:p>
    <w:p w14:paraId="4F4ACEEA">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1.申报企业不得以欺诈、串通投标、滥用市场支配地位等方式竞标扰乱集中采购秩序。</w:t>
      </w:r>
    </w:p>
    <w:p w14:paraId="42DAC9D1">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2.申报企业涉嫌未如实提供申报资料及相关证明材料，情节严重的，取消该企业参与本次集中带量采购资格，并按有关规定处理。</w:t>
      </w:r>
    </w:p>
    <w:p w14:paraId="79360572">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3.企业申投诉应依法依规在公示期内提供合法有效证据材料，恶意质疑投诉的企业纳入不良记录管理。</w:t>
      </w:r>
    </w:p>
    <w:p w14:paraId="7A3BF7F3">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4.</w:t>
      </w:r>
      <w:r>
        <w:rPr>
          <w:rFonts w:ascii="仿宋_GB2312" w:hAnsi="仿宋_GB2312" w:eastAsia="仿宋_GB2312" w:cstheme="minorBidi"/>
          <w:kern w:val="2"/>
          <w:sz w:val="32"/>
          <w:szCs w:val="32"/>
          <w:lang w:val="en-US" w:eastAsia="zh-CN" w:bidi="ar-SA"/>
        </w:rPr>
        <w:t>申报企业须保持集中带量采购前后伴随服务供给的连</w:t>
      </w:r>
      <w:r>
        <w:rPr>
          <w:rFonts w:hint="eastAsia" w:ascii="仿宋_GB2312" w:hAnsi="仿宋_GB2312" w:eastAsia="仿宋_GB2312" w:cstheme="minorBidi"/>
          <w:kern w:val="2"/>
          <w:sz w:val="32"/>
          <w:szCs w:val="32"/>
          <w:lang w:val="en-US" w:eastAsia="zh-CN" w:bidi="ar-SA"/>
        </w:rPr>
        <w:t>续性，服务内容、质量、标准不得降低。伴随服务应至少包含物流配送、仓储管理，以及合规技术服务、配套工具等必需的相关服务。</w:t>
      </w:r>
    </w:p>
    <w:p w14:paraId="30651492">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5.申报企业中选后，须按要求签订带量购销协议。</w:t>
      </w:r>
    </w:p>
    <w:p w14:paraId="0B21FBFC">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6.</w:t>
      </w:r>
      <w:bookmarkStart w:id="50" w:name="6.中选医用耗材在履行合同中如遇国家政策调整或不可抗力，致使直接影响协议履行的，"/>
      <w:bookmarkEnd w:id="50"/>
      <w:r>
        <w:rPr>
          <w:rFonts w:hint="eastAsia" w:ascii="仿宋_GB2312" w:hAnsi="仿宋_GB2312" w:eastAsia="仿宋_GB2312" w:cstheme="minorBidi"/>
          <w:kern w:val="2"/>
          <w:sz w:val="32"/>
          <w:szCs w:val="32"/>
          <w:lang w:val="en-US" w:eastAsia="zh-CN" w:bidi="ar-SA"/>
        </w:rPr>
        <w:t>中选医用耗材在履行合同中，如同产品在全国其他地市级（含联盟）及以上集中采购（含带量采购）中产生更低中选价格，价格须相应联动。</w:t>
      </w:r>
    </w:p>
    <w:p w14:paraId="49EDAF79">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7.中选医用耗材在履行合同中如遇国家或省级政策调整或不可抗力，致使直接影响协议履行的，由签订购销协议中的各方协商解决。</w:t>
      </w:r>
    </w:p>
    <w:p w14:paraId="7E98A612">
      <w:pPr>
        <w:pStyle w:val="3"/>
        <w:keepNext w:val="0"/>
        <w:keepLines w:val="0"/>
        <w:pageBreakBefore w:val="0"/>
        <w:widowControl w:val="0"/>
        <w:kinsoku/>
        <w:wordWrap/>
        <w:overflowPunct/>
        <w:topLinePunct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51" w:name="五、采购执行说明"/>
      <w:bookmarkEnd w:id="51"/>
      <w:bookmarkStart w:id="52" w:name="_Toc389626496"/>
      <w:bookmarkStart w:id="53" w:name="_Toc203674096"/>
      <w:bookmarkStart w:id="54" w:name="_Toc913838032"/>
      <w:bookmarkStart w:id="55" w:name="_Toc1121068869"/>
      <w:bookmarkStart w:id="56" w:name="_Toc1781507006"/>
      <w:bookmarkStart w:id="57" w:name="_Toc802049744"/>
      <w:bookmarkStart w:id="58" w:name="_Toc1520950730"/>
      <w:bookmarkStart w:id="59" w:name="_Toc91790949"/>
      <w:bookmarkStart w:id="60" w:name="_Toc878546533"/>
      <w:bookmarkStart w:id="61" w:name="_Toc536155550"/>
      <w:bookmarkStart w:id="62" w:name="_Toc1915664457"/>
      <w:r>
        <w:rPr>
          <w:rFonts w:hint="eastAsia" w:ascii="黑体" w:hAnsi="黑体" w:eastAsia="黑体" w:cs="黑体"/>
          <w:b w:val="0"/>
          <w:bCs w:val="0"/>
        </w:rPr>
        <w:t>五、采购周期与采购协议</w:t>
      </w:r>
      <w:bookmarkEnd w:id="52"/>
      <w:bookmarkEnd w:id="53"/>
      <w:bookmarkEnd w:id="54"/>
      <w:bookmarkEnd w:id="55"/>
      <w:bookmarkEnd w:id="56"/>
      <w:bookmarkEnd w:id="57"/>
    </w:p>
    <w:p w14:paraId="75A5EE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（一）</w:t>
      </w:r>
      <w:r>
        <w:rPr>
          <w:rFonts w:ascii="仿宋_GB2312" w:hAnsi="仿宋_GB2312" w:eastAsia="仿宋_GB2312" w:cstheme="minorBidi"/>
          <w:kern w:val="2"/>
        </w:rPr>
        <w:t>采购周期自中选结果执行日起计算，原则上</w:t>
      </w:r>
      <w:r>
        <w:rPr>
          <w:rFonts w:hint="eastAsia" w:ascii="仿宋_GB2312" w:hAnsi="仿宋_GB2312" w:eastAsia="仿宋_GB2312" w:cstheme="minorBidi"/>
          <w:kern w:val="2"/>
        </w:rPr>
        <w:t>为2</w:t>
      </w:r>
      <w:r>
        <w:rPr>
          <w:rFonts w:ascii="仿宋_GB2312" w:hAnsi="仿宋_GB2312" w:eastAsia="仿宋_GB2312" w:cstheme="minorBidi"/>
          <w:kern w:val="2"/>
        </w:rPr>
        <w:t>年。</w:t>
      </w:r>
      <w:r>
        <w:rPr>
          <w:rFonts w:hint="eastAsia" w:ascii="仿宋_GB2312" w:hAnsi="仿宋_GB2312" w:eastAsia="仿宋_GB2312" w:cstheme="minorBidi"/>
          <w:kern w:val="2"/>
        </w:rPr>
        <w:t>采购周期内，每年签订采购协议，第二年协议采购量原则上不少于该中选产品上年度协议采购量。如首年医疗机构的实际需求量低于协议采购量，则第二年医疗机构可根据实际需求调减协议采购量。</w:t>
      </w:r>
    </w:p>
    <w:p w14:paraId="13BACA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（二）采购周期内若提前完成当年协议采购量，超过部分中选企业仍应按中选价格进行供应，直至采购周期届满。</w:t>
      </w:r>
    </w:p>
    <w:p w14:paraId="76574A3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（三）采购周期内相关医用耗材品类纳入国家或省级组织集中带量采购，按要求执行国家或省级带量采购结果。</w:t>
      </w:r>
    </w:p>
    <w:p w14:paraId="487CE569">
      <w:pPr>
        <w:pStyle w:val="3"/>
        <w:keepNext w:val="0"/>
        <w:keepLines w:val="0"/>
        <w:pageBreakBefore w:val="0"/>
        <w:widowControl w:val="0"/>
        <w:kinsoku/>
        <w:wordWrap/>
        <w:overflowPunct/>
        <w:topLinePunct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63" w:name="_Toc203674097"/>
      <w:r>
        <w:rPr>
          <w:rFonts w:hint="eastAsia" w:ascii="黑体" w:hAnsi="黑体" w:eastAsia="黑体" w:cs="黑体"/>
          <w:b w:val="0"/>
          <w:bCs w:val="0"/>
        </w:rPr>
        <w:t>六、采购执行说明</w:t>
      </w:r>
      <w:bookmarkEnd w:id="58"/>
      <w:bookmarkEnd w:id="59"/>
      <w:bookmarkEnd w:id="60"/>
      <w:bookmarkEnd w:id="61"/>
      <w:bookmarkEnd w:id="62"/>
      <w:bookmarkEnd w:id="63"/>
    </w:p>
    <w:p w14:paraId="47B806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ascii="仿宋_GB2312" w:hAnsi="仿宋_GB2312" w:eastAsia="仿宋_GB2312" w:cstheme="minorBidi"/>
          <w:kern w:val="2"/>
        </w:rPr>
        <w:t>（一）</w:t>
      </w:r>
      <w:r>
        <w:rPr>
          <w:rFonts w:hint="eastAsia" w:ascii="仿宋_GB2312" w:hAnsi="仿宋_GB2312" w:eastAsia="仿宋_GB2312" w:cstheme="minorBidi"/>
          <w:kern w:val="2"/>
        </w:rPr>
        <w:t>联盟地市所有公立医疗机构（含军队医疗机构，下 同）均应按规定参加医用耗材集中带量采购。鼓励医保定点社会办医疗机构在进一步完善医用耗材进销存管理、确保医用耗材货款及时结算的基础上参与。</w:t>
      </w:r>
    </w:p>
    <w:p w14:paraId="1CB542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w:t>
      </w:r>
      <w:r>
        <w:rPr>
          <w:rFonts w:hint="eastAsia" w:ascii="仿宋_GB2312" w:hAnsi="仿宋_GB2312" w:eastAsia="仿宋_GB2312" w:cstheme="minorBidi"/>
          <w:kern w:val="2"/>
          <w:lang w:eastAsia="zh-CN"/>
        </w:rPr>
        <w:t>二</w:t>
      </w:r>
      <w:r>
        <w:rPr>
          <w:rFonts w:hint="eastAsia" w:ascii="仿宋_GB2312" w:hAnsi="仿宋_GB2312" w:eastAsia="仿宋_GB2312" w:cstheme="minorBidi"/>
          <w:kern w:val="2"/>
        </w:rPr>
        <w:t>）集中带量采购结果执行周期中，各有关医疗机构应优先使用集中带量采购中选产品，并确保完成每个中选企业产品的协议采购量。</w:t>
      </w:r>
    </w:p>
    <w:p w14:paraId="0BC9A61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w:t>
      </w:r>
      <w:r>
        <w:rPr>
          <w:rFonts w:hint="eastAsia" w:ascii="仿宋_GB2312" w:hAnsi="仿宋_GB2312" w:eastAsia="仿宋_GB2312" w:cstheme="minorBidi"/>
          <w:kern w:val="2"/>
          <w:lang w:eastAsia="zh-CN"/>
        </w:rPr>
        <w:t>三</w:t>
      </w:r>
      <w:r>
        <w:rPr>
          <w:rFonts w:hint="eastAsia" w:ascii="仿宋_GB2312" w:hAnsi="仿宋_GB2312" w:eastAsia="仿宋_GB2312" w:cstheme="minorBidi"/>
          <w:kern w:val="2"/>
        </w:rPr>
        <w:t>）各有关医疗机构应在采购周期内完成中选产品协议采购量，未完成协议采购量的应继续采购直至完成。各有关医疗机构在完成中选产品协议采购量的基础上，剩余用量可适量采购同品种价格适宜的其他医用耗材。</w:t>
      </w:r>
    </w:p>
    <w:p w14:paraId="21FCA3D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w:t>
      </w:r>
      <w:r>
        <w:rPr>
          <w:rFonts w:hint="eastAsia" w:ascii="仿宋_GB2312" w:hAnsi="仿宋_GB2312" w:eastAsia="仿宋_GB2312" w:cstheme="minorBidi"/>
          <w:kern w:val="2"/>
          <w:lang w:eastAsia="zh-CN"/>
        </w:rPr>
        <w:t>四</w:t>
      </w:r>
      <w:r>
        <w:rPr>
          <w:rFonts w:hint="eastAsia" w:ascii="仿宋_GB2312" w:hAnsi="仿宋_GB2312" w:eastAsia="仿宋_GB2312" w:cstheme="minorBidi"/>
          <w:kern w:val="2"/>
        </w:rPr>
        <w:t>）各有关医疗机构应畅通集中带量采购中选产品采购使用渠道，确保完成协议采购量。各级卫健、医保部门和医疗机构不得以医疗机构医用耗材使用品种数量、器械委员会评审为由影响中选产品的合理使用。</w:t>
      </w:r>
    </w:p>
    <w:p w14:paraId="3355C24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w:t>
      </w:r>
      <w:r>
        <w:rPr>
          <w:rFonts w:hint="eastAsia" w:ascii="仿宋_GB2312" w:hAnsi="仿宋_GB2312" w:eastAsia="仿宋_GB2312" w:cstheme="minorBidi"/>
          <w:kern w:val="2"/>
          <w:lang w:eastAsia="zh-CN"/>
        </w:rPr>
        <w:t>五</w:t>
      </w:r>
      <w:r>
        <w:rPr>
          <w:rFonts w:hint="eastAsia" w:ascii="仿宋_GB2312" w:hAnsi="仿宋_GB2312" w:eastAsia="仿宋_GB2312" w:cstheme="minorBidi"/>
          <w:kern w:val="2"/>
        </w:rPr>
        <w:t>）采购周期内，如中选产品注册证更新，中选资格及中选价格维持不变。</w:t>
      </w:r>
    </w:p>
    <w:p w14:paraId="229349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theme="minorBidi"/>
          <w:kern w:val="2"/>
        </w:rPr>
      </w:pPr>
      <w:r>
        <w:rPr>
          <w:rFonts w:hint="eastAsia" w:ascii="仿宋_GB2312" w:hAnsi="仿宋_GB2312" w:eastAsia="仿宋_GB2312" w:cstheme="minorBidi"/>
          <w:kern w:val="2"/>
        </w:rPr>
        <w:t>（</w:t>
      </w:r>
      <w:r>
        <w:rPr>
          <w:rFonts w:hint="eastAsia" w:ascii="仿宋_GB2312" w:hAnsi="仿宋_GB2312" w:eastAsia="仿宋_GB2312" w:cstheme="minorBidi"/>
          <w:kern w:val="2"/>
          <w:lang w:eastAsia="zh-CN"/>
        </w:rPr>
        <w:t>六</w:t>
      </w:r>
      <w:r>
        <w:rPr>
          <w:rFonts w:hint="eastAsia" w:ascii="仿宋_GB2312" w:hAnsi="仿宋_GB2312" w:eastAsia="仿宋_GB2312" w:cstheme="minorBidi"/>
          <w:kern w:val="2"/>
        </w:rPr>
        <w:t>）采购周期内，对于本批次集采网上申报产品资料截止日后的新获批产品，医疗机构采购价格不高于中选产品</w:t>
      </w:r>
      <w:r>
        <w:rPr>
          <w:rFonts w:hint="eastAsia" w:ascii="仿宋_GB2312" w:hAnsi="仿宋_GB2312" w:eastAsia="仿宋_GB2312" w:cstheme="minorBidi"/>
          <w:kern w:val="2"/>
          <w:lang w:eastAsia="zh-CN"/>
        </w:rPr>
        <w:t>（同产品类型、同材质）</w:t>
      </w:r>
      <w:r>
        <w:rPr>
          <w:rFonts w:hint="eastAsia" w:ascii="仿宋_GB2312" w:hAnsi="仿宋_GB2312" w:eastAsia="仿宋_GB2312" w:cstheme="minorBidi"/>
          <w:kern w:val="2"/>
        </w:rPr>
        <w:t>中位价的，不纳入非中选统计。</w:t>
      </w:r>
    </w:p>
    <w:p w14:paraId="02E40B56">
      <w:pPr>
        <w:pStyle w:val="3"/>
        <w:keepNext w:val="0"/>
        <w:keepLines w:val="0"/>
        <w:pageBreakBefore w:val="0"/>
        <w:widowControl w:val="0"/>
        <w:kinsoku/>
        <w:wordWrap/>
        <w:overflowPunct/>
        <w:topLinePunct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64" w:name="七、申报方式"/>
      <w:bookmarkEnd w:id="64"/>
      <w:bookmarkStart w:id="65" w:name="六、采购周期与采购协议"/>
      <w:bookmarkEnd w:id="65"/>
      <w:bookmarkStart w:id="66" w:name="_Toc203674098"/>
      <w:bookmarkStart w:id="67" w:name="_Toc1930446152"/>
      <w:bookmarkStart w:id="68" w:name="_Toc282191325"/>
      <w:bookmarkStart w:id="69" w:name="_Toc1571243368"/>
      <w:bookmarkStart w:id="70" w:name="_Toc394867356"/>
      <w:bookmarkStart w:id="71" w:name="_Toc488387941"/>
      <w:r>
        <w:rPr>
          <w:rFonts w:hint="eastAsia" w:ascii="黑体" w:hAnsi="黑体" w:eastAsia="黑体" w:cs="黑体"/>
          <w:b w:val="0"/>
          <w:bCs w:val="0"/>
        </w:rPr>
        <w:t>七、申报方式</w:t>
      </w:r>
      <w:bookmarkEnd w:id="66"/>
      <w:bookmarkEnd w:id="67"/>
      <w:bookmarkEnd w:id="68"/>
      <w:bookmarkEnd w:id="69"/>
      <w:bookmarkEnd w:id="70"/>
      <w:bookmarkEnd w:id="71"/>
    </w:p>
    <w:p w14:paraId="2F6B7717">
      <w:pPr>
        <w:pStyle w:val="26"/>
        <w:keepNext w:val="0"/>
        <w:keepLines w:val="0"/>
        <w:pageBreakBefore w:val="0"/>
        <w:widowControl w:val="0"/>
        <w:tabs>
          <w:tab w:val="left" w:pos="1066"/>
        </w:tabs>
        <w:kinsoku/>
        <w:wordWrap/>
        <w:overflowPunct/>
        <w:topLinePunct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本次医用耗材集中带量采购采用网上申报的方式进行。申报企业须注册并登录Y接头、真空采血管带量采购全省性联盟信息平台（网址：http://ptbl.pthczb.com:8002/，以下简称信息平台）进行网上医用耗材申报、资料提交、信息澄清、报价等相关操作。</w:t>
      </w:r>
    </w:p>
    <w:p w14:paraId="72BE725A">
      <w:pPr>
        <w:pStyle w:val="3"/>
        <w:keepNext w:val="0"/>
        <w:keepLines w:val="0"/>
        <w:pageBreakBefore w:val="0"/>
        <w:widowControl w:val="0"/>
        <w:kinsoku/>
        <w:wordWrap/>
        <w:overflowPunct/>
        <w:topLinePunct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72" w:name="_Toc280878817"/>
      <w:bookmarkStart w:id="73" w:name="_Toc1875903523"/>
      <w:bookmarkStart w:id="74" w:name="_Toc1328424262"/>
      <w:bookmarkStart w:id="75" w:name="_Toc617830646"/>
      <w:bookmarkStart w:id="76" w:name="_Toc825537788"/>
      <w:bookmarkStart w:id="77" w:name="_Toc203674099"/>
      <w:r>
        <w:rPr>
          <w:rFonts w:hint="eastAsia" w:ascii="黑体" w:hAnsi="黑体" w:eastAsia="黑体" w:cs="黑体"/>
          <w:b w:val="0"/>
          <w:bCs w:val="0"/>
        </w:rPr>
        <w:t>八、</w:t>
      </w:r>
      <w:bookmarkEnd w:id="72"/>
      <w:bookmarkEnd w:id="73"/>
      <w:bookmarkEnd w:id="74"/>
      <w:bookmarkEnd w:id="75"/>
      <w:bookmarkEnd w:id="76"/>
      <w:r>
        <w:rPr>
          <w:rFonts w:hint="eastAsia" w:ascii="黑体" w:hAnsi="黑体" w:eastAsia="黑体" w:cs="黑体"/>
          <w:b w:val="0"/>
          <w:bCs w:val="0"/>
        </w:rPr>
        <w:t>时间安排</w:t>
      </w:r>
      <w:bookmarkEnd w:id="77"/>
    </w:p>
    <w:p w14:paraId="34D5A3F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theme="minorBidi"/>
          <w:kern w:val="2"/>
        </w:rPr>
      </w:pPr>
      <w:r>
        <w:rPr>
          <w:rFonts w:hint="eastAsia" w:ascii="仿宋_GB2312" w:hAnsi="仿宋_GB2312" w:eastAsia="仿宋_GB2312" w:cstheme="minorBidi"/>
          <w:kern w:val="2"/>
        </w:rPr>
        <w:t>本次全省性联盟集中带量采购工作流程如下，具体时间安排及工作要求另行通知。</w:t>
      </w:r>
    </w:p>
    <w:tbl>
      <w:tblPr>
        <w:tblStyle w:val="18"/>
        <w:tblW w:w="8914" w:type="dxa"/>
        <w:jc w:val="center"/>
        <w:tblLayout w:type="fixed"/>
        <w:tblCellMar>
          <w:top w:w="0" w:type="dxa"/>
          <w:left w:w="108" w:type="dxa"/>
          <w:bottom w:w="0" w:type="dxa"/>
          <w:right w:w="108" w:type="dxa"/>
        </w:tblCellMar>
      </w:tblPr>
      <w:tblGrid>
        <w:gridCol w:w="809"/>
        <w:gridCol w:w="4762"/>
        <w:gridCol w:w="3343"/>
      </w:tblGrid>
      <w:tr w14:paraId="7BEE4323">
        <w:tblPrEx>
          <w:tblCellMar>
            <w:top w:w="0" w:type="dxa"/>
            <w:left w:w="108" w:type="dxa"/>
            <w:bottom w:w="0" w:type="dxa"/>
            <w:right w:w="108" w:type="dxa"/>
          </w:tblCellMar>
        </w:tblPrEx>
        <w:trPr>
          <w:trHeight w:val="663"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4AC420FB">
            <w:pPr>
              <w:widowControl/>
              <w:autoSpaceDE/>
              <w:autoSpaceDN/>
              <w:ind w:firstLine="0" w:firstLineChars="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4762" w:type="dxa"/>
            <w:tcBorders>
              <w:top w:val="single" w:color="auto" w:sz="4" w:space="0"/>
              <w:left w:val="nil"/>
              <w:bottom w:val="single" w:color="auto" w:sz="4" w:space="0"/>
              <w:right w:val="single" w:color="auto" w:sz="4" w:space="0"/>
            </w:tcBorders>
            <w:noWrap/>
            <w:vAlign w:val="center"/>
          </w:tcPr>
          <w:p w14:paraId="4C136A11">
            <w:pPr>
              <w:widowControl/>
              <w:autoSpaceDE/>
              <w:autoSpaceDN/>
              <w:ind w:firstLine="0" w:firstLineChars="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事项</w:t>
            </w:r>
          </w:p>
        </w:tc>
        <w:tc>
          <w:tcPr>
            <w:tcW w:w="3343" w:type="dxa"/>
            <w:tcBorders>
              <w:top w:val="single" w:color="auto" w:sz="4" w:space="0"/>
              <w:left w:val="nil"/>
              <w:bottom w:val="single" w:color="auto" w:sz="4" w:space="0"/>
              <w:right w:val="single" w:color="auto" w:sz="4" w:space="0"/>
            </w:tcBorders>
            <w:noWrap/>
            <w:vAlign w:val="center"/>
          </w:tcPr>
          <w:p w14:paraId="16FF3893">
            <w:pPr>
              <w:widowControl/>
              <w:autoSpaceDE/>
              <w:autoSpaceDN/>
              <w:ind w:firstLine="0" w:firstLineChars="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时间</w:t>
            </w:r>
          </w:p>
        </w:tc>
      </w:tr>
      <w:tr w14:paraId="63FA01FB">
        <w:tblPrEx>
          <w:tblCellMar>
            <w:top w:w="0" w:type="dxa"/>
            <w:left w:w="108" w:type="dxa"/>
            <w:bottom w:w="0" w:type="dxa"/>
            <w:right w:w="108" w:type="dxa"/>
          </w:tblCellMar>
        </w:tblPrEx>
        <w:trPr>
          <w:trHeight w:val="567" w:hRule="atLeast"/>
          <w:jc w:val="center"/>
        </w:trPr>
        <w:tc>
          <w:tcPr>
            <w:tcW w:w="809" w:type="dxa"/>
            <w:tcBorders>
              <w:top w:val="nil"/>
              <w:left w:val="single" w:color="auto" w:sz="4" w:space="0"/>
              <w:bottom w:val="single" w:color="auto" w:sz="4" w:space="0"/>
              <w:right w:val="single" w:color="auto" w:sz="4" w:space="0"/>
            </w:tcBorders>
            <w:noWrap/>
            <w:vAlign w:val="center"/>
          </w:tcPr>
          <w:p w14:paraId="4EEF10DE">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4762" w:type="dxa"/>
            <w:tcBorders>
              <w:top w:val="nil"/>
              <w:left w:val="nil"/>
              <w:bottom w:val="single" w:color="auto" w:sz="4" w:space="0"/>
              <w:right w:val="single" w:color="auto" w:sz="4" w:space="0"/>
            </w:tcBorders>
            <w:noWrap/>
            <w:vAlign w:val="center"/>
          </w:tcPr>
          <w:p w14:paraId="27F9C963">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网上申报企业及产品资料</w:t>
            </w:r>
          </w:p>
        </w:tc>
        <w:tc>
          <w:tcPr>
            <w:tcW w:w="3343" w:type="dxa"/>
            <w:tcBorders>
              <w:top w:val="nil"/>
              <w:left w:val="nil"/>
              <w:bottom w:val="single" w:color="auto" w:sz="4" w:space="0"/>
              <w:right w:val="single" w:color="auto" w:sz="4" w:space="0"/>
            </w:tcBorders>
            <w:noWrap/>
            <w:vAlign w:val="center"/>
          </w:tcPr>
          <w:p w14:paraId="30EFB935">
            <w:pPr>
              <w:widowControl/>
              <w:rPr>
                <w:rFonts w:hint="eastAsia" w:ascii="仿宋" w:hAnsi="仿宋" w:eastAsia="仿宋" w:cs="仿宋"/>
                <w:color w:val="000000"/>
                <w:sz w:val="28"/>
                <w:szCs w:val="28"/>
              </w:rPr>
            </w:pPr>
          </w:p>
        </w:tc>
      </w:tr>
      <w:tr w14:paraId="11018AB2">
        <w:tblPrEx>
          <w:tblCellMar>
            <w:top w:w="0" w:type="dxa"/>
            <w:left w:w="108" w:type="dxa"/>
            <w:bottom w:w="0" w:type="dxa"/>
            <w:right w:w="108" w:type="dxa"/>
          </w:tblCellMar>
        </w:tblPrEx>
        <w:trPr>
          <w:trHeight w:val="567" w:hRule="atLeast"/>
          <w:jc w:val="center"/>
        </w:trPr>
        <w:tc>
          <w:tcPr>
            <w:tcW w:w="809" w:type="dxa"/>
            <w:tcBorders>
              <w:top w:val="nil"/>
              <w:left w:val="single" w:color="auto" w:sz="4" w:space="0"/>
              <w:bottom w:val="single" w:color="auto" w:sz="4" w:space="0"/>
              <w:right w:val="single" w:color="auto" w:sz="4" w:space="0"/>
            </w:tcBorders>
            <w:noWrap/>
            <w:vAlign w:val="center"/>
          </w:tcPr>
          <w:p w14:paraId="6270B8F6">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4762" w:type="dxa"/>
            <w:tcBorders>
              <w:top w:val="nil"/>
              <w:left w:val="nil"/>
              <w:bottom w:val="single" w:color="auto" w:sz="4" w:space="0"/>
              <w:right w:val="single" w:color="auto" w:sz="4" w:space="0"/>
            </w:tcBorders>
            <w:noWrap/>
            <w:vAlign w:val="center"/>
          </w:tcPr>
          <w:p w14:paraId="2CF01E54">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公示企业及产品申报信息</w:t>
            </w:r>
          </w:p>
        </w:tc>
        <w:tc>
          <w:tcPr>
            <w:tcW w:w="3343" w:type="dxa"/>
            <w:tcBorders>
              <w:top w:val="nil"/>
              <w:left w:val="nil"/>
              <w:bottom w:val="single" w:color="auto" w:sz="4" w:space="0"/>
              <w:right w:val="single" w:color="auto" w:sz="4" w:space="0"/>
            </w:tcBorders>
            <w:noWrap/>
            <w:vAlign w:val="center"/>
          </w:tcPr>
          <w:p w14:paraId="3423A4E7">
            <w:pPr>
              <w:widowControl/>
              <w:rPr>
                <w:rFonts w:hint="eastAsia" w:ascii="仿宋" w:hAnsi="仿宋" w:eastAsia="仿宋" w:cs="仿宋"/>
                <w:color w:val="000000"/>
                <w:sz w:val="28"/>
                <w:szCs w:val="28"/>
              </w:rPr>
            </w:pPr>
          </w:p>
        </w:tc>
      </w:tr>
      <w:tr w14:paraId="1014AAF9">
        <w:tblPrEx>
          <w:tblCellMar>
            <w:top w:w="0" w:type="dxa"/>
            <w:left w:w="108" w:type="dxa"/>
            <w:bottom w:w="0" w:type="dxa"/>
            <w:right w:w="108" w:type="dxa"/>
          </w:tblCellMar>
        </w:tblPrEx>
        <w:trPr>
          <w:trHeight w:val="567" w:hRule="atLeast"/>
          <w:jc w:val="center"/>
        </w:trPr>
        <w:tc>
          <w:tcPr>
            <w:tcW w:w="809" w:type="dxa"/>
            <w:tcBorders>
              <w:top w:val="nil"/>
              <w:left w:val="single" w:color="auto" w:sz="4" w:space="0"/>
              <w:bottom w:val="single" w:color="auto" w:sz="4" w:space="0"/>
              <w:right w:val="single" w:color="auto" w:sz="4" w:space="0"/>
            </w:tcBorders>
            <w:noWrap/>
            <w:vAlign w:val="center"/>
          </w:tcPr>
          <w:p w14:paraId="4F1639B9">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4762" w:type="dxa"/>
            <w:tcBorders>
              <w:top w:val="nil"/>
              <w:left w:val="nil"/>
              <w:bottom w:val="single" w:color="auto" w:sz="4" w:space="0"/>
              <w:right w:val="single" w:color="auto" w:sz="4" w:space="0"/>
            </w:tcBorders>
            <w:noWrap/>
            <w:vAlign w:val="center"/>
          </w:tcPr>
          <w:p w14:paraId="1A910169">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模拟报价</w:t>
            </w:r>
          </w:p>
        </w:tc>
        <w:tc>
          <w:tcPr>
            <w:tcW w:w="3343" w:type="dxa"/>
            <w:tcBorders>
              <w:top w:val="nil"/>
              <w:left w:val="nil"/>
              <w:bottom w:val="single" w:color="auto" w:sz="4" w:space="0"/>
              <w:right w:val="single" w:color="auto" w:sz="4" w:space="0"/>
            </w:tcBorders>
            <w:noWrap/>
          </w:tcPr>
          <w:p w14:paraId="1FCD41B5">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另行通知</w:t>
            </w:r>
          </w:p>
        </w:tc>
      </w:tr>
      <w:tr w14:paraId="502F9DF0">
        <w:tblPrEx>
          <w:tblCellMar>
            <w:top w:w="0" w:type="dxa"/>
            <w:left w:w="108" w:type="dxa"/>
            <w:bottom w:w="0" w:type="dxa"/>
            <w:right w:w="108" w:type="dxa"/>
          </w:tblCellMar>
        </w:tblPrEx>
        <w:trPr>
          <w:trHeight w:val="567" w:hRule="atLeast"/>
          <w:jc w:val="center"/>
        </w:trPr>
        <w:tc>
          <w:tcPr>
            <w:tcW w:w="809" w:type="dxa"/>
            <w:tcBorders>
              <w:top w:val="nil"/>
              <w:left w:val="single" w:color="auto" w:sz="4" w:space="0"/>
              <w:bottom w:val="single" w:color="auto" w:sz="4" w:space="0"/>
              <w:right w:val="single" w:color="auto" w:sz="4" w:space="0"/>
            </w:tcBorders>
            <w:noWrap/>
            <w:vAlign w:val="center"/>
          </w:tcPr>
          <w:p w14:paraId="4DD4FCD4">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4762" w:type="dxa"/>
            <w:tcBorders>
              <w:top w:val="nil"/>
              <w:left w:val="nil"/>
              <w:bottom w:val="single" w:color="auto" w:sz="4" w:space="0"/>
              <w:right w:val="single" w:color="auto" w:sz="4" w:space="0"/>
            </w:tcBorders>
            <w:noWrap/>
            <w:vAlign w:val="center"/>
          </w:tcPr>
          <w:p w14:paraId="54FD8CF8">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正式报价</w:t>
            </w:r>
          </w:p>
        </w:tc>
        <w:tc>
          <w:tcPr>
            <w:tcW w:w="3343" w:type="dxa"/>
            <w:tcBorders>
              <w:top w:val="nil"/>
              <w:left w:val="nil"/>
              <w:bottom w:val="single" w:color="auto" w:sz="4" w:space="0"/>
              <w:right w:val="single" w:color="auto" w:sz="4" w:space="0"/>
            </w:tcBorders>
            <w:noWrap/>
          </w:tcPr>
          <w:p w14:paraId="3A250A22">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另行通知</w:t>
            </w:r>
          </w:p>
        </w:tc>
      </w:tr>
      <w:tr w14:paraId="7FA42310">
        <w:tblPrEx>
          <w:tblCellMar>
            <w:top w:w="0" w:type="dxa"/>
            <w:left w:w="108" w:type="dxa"/>
            <w:bottom w:w="0" w:type="dxa"/>
            <w:right w:w="108" w:type="dxa"/>
          </w:tblCellMar>
        </w:tblPrEx>
        <w:trPr>
          <w:trHeight w:val="567" w:hRule="atLeast"/>
          <w:jc w:val="center"/>
        </w:trPr>
        <w:tc>
          <w:tcPr>
            <w:tcW w:w="809" w:type="dxa"/>
            <w:tcBorders>
              <w:top w:val="nil"/>
              <w:left w:val="single" w:color="auto" w:sz="4" w:space="0"/>
              <w:bottom w:val="single" w:color="auto" w:sz="4" w:space="0"/>
              <w:right w:val="single" w:color="auto" w:sz="4" w:space="0"/>
            </w:tcBorders>
            <w:noWrap/>
            <w:vAlign w:val="center"/>
          </w:tcPr>
          <w:p w14:paraId="09490C6E">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4762" w:type="dxa"/>
            <w:tcBorders>
              <w:top w:val="nil"/>
              <w:left w:val="nil"/>
              <w:bottom w:val="single" w:color="auto" w:sz="4" w:space="0"/>
              <w:right w:val="single" w:color="auto" w:sz="4" w:space="0"/>
            </w:tcBorders>
            <w:noWrap/>
            <w:vAlign w:val="center"/>
          </w:tcPr>
          <w:p w14:paraId="1BA087E7">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公示/公布中选结果</w:t>
            </w:r>
          </w:p>
        </w:tc>
        <w:tc>
          <w:tcPr>
            <w:tcW w:w="3343" w:type="dxa"/>
            <w:tcBorders>
              <w:top w:val="nil"/>
              <w:left w:val="nil"/>
              <w:bottom w:val="single" w:color="auto" w:sz="4" w:space="0"/>
              <w:right w:val="single" w:color="auto" w:sz="4" w:space="0"/>
            </w:tcBorders>
            <w:noWrap/>
          </w:tcPr>
          <w:p w14:paraId="4CFE4A79">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另行通知</w:t>
            </w:r>
          </w:p>
        </w:tc>
      </w:tr>
      <w:tr w14:paraId="07EBC631">
        <w:tblPrEx>
          <w:tblCellMar>
            <w:top w:w="0" w:type="dxa"/>
            <w:left w:w="108" w:type="dxa"/>
            <w:bottom w:w="0" w:type="dxa"/>
            <w:right w:w="108" w:type="dxa"/>
          </w:tblCellMar>
        </w:tblPrEx>
        <w:trPr>
          <w:trHeight w:val="567" w:hRule="atLeast"/>
          <w:jc w:val="center"/>
        </w:trPr>
        <w:tc>
          <w:tcPr>
            <w:tcW w:w="809" w:type="dxa"/>
            <w:tcBorders>
              <w:top w:val="nil"/>
              <w:left w:val="single" w:color="auto" w:sz="4" w:space="0"/>
              <w:bottom w:val="single" w:color="auto" w:sz="4" w:space="0"/>
              <w:right w:val="single" w:color="auto" w:sz="4" w:space="0"/>
            </w:tcBorders>
            <w:noWrap/>
            <w:vAlign w:val="center"/>
          </w:tcPr>
          <w:p w14:paraId="5F1A8DB3">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4762" w:type="dxa"/>
            <w:tcBorders>
              <w:top w:val="nil"/>
              <w:left w:val="nil"/>
              <w:bottom w:val="single" w:color="auto" w:sz="4" w:space="0"/>
              <w:right w:val="single" w:color="auto" w:sz="4" w:space="0"/>
            </w:tcBorders>
            <w:noWrap/>
            <w:vAlign w:val="center"/>
          </w:tcPr>
          <w:p w14:paraId="3614F0BC">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分配协议采购量</w:t>
            </w:r>
          </w:p>
        </w:tc>
        <w:tc>
          <w:tcPr>
            <w:tcW w:w="3343" w:type="dxa"/>
            <w:tcBorders>
              <w:top w:val="nil"/>
              <w:left w:val="nil"/>
              <w:bottom w:val="single" w:color="auto" w:sz="4" w:space="0"/>
              <w:right w:val="single" w:color="auto" w:sz="4" w:space="0"/>
            </w:tcBorders>
            <w:noWrap/>
          </w:tcPr>
          <w:p w14:paraId="53720AF6">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另行通知</w:t>
            </w:r>
          </w:p>
        </w:tc>
      </w:tr>
    </w:tbl>
    <w:p w14:paraId="5705436D">
      <w:pPr>
        <w:pStyle w:val="3"/>
        <w:spacing w:line="580" w:lineRule="exact"/>
        <w:ind w:left="0" w:firstLine="640" w:firstLineChars="200"/>
        <w:jc w:val="both"/>
        <w:rPr>
          <w:rFonts w:hint="eastAsia" w:ascii="黑体" w:hAnsi="黑体" w:eastAsia="黑体" w:cs="黑体"/>
          <w:b w:val="0"/>
          <w:bCs w:val="0"/>
        </w:rPr>
      </w:pPr>
      <w:bookmarkStart w:id="78" w:name="九、联系方式"/>
      <w:bookmarkEnd w:id="78"/>
      <w:bookmarkStart w:id="79" w:name="_Toc561221213"/>
      <w:bookmarkStart w:id="80" w:name="_Toc815278660"/>
      <w:bookmarkStart w:id="81" w:name="_Toc2069243296"/>
      <w:bookmarkStart w:id="82" w:name="_Toc155562282"/>
      <w:bookmarkStart w:id="83" w:name="_Toc203674100"/>
      <w:bookmarkStart w:id="84" w:name="_Toc1248939627"/>
      <w:r>
        <w:rPr>
          <w:rFonts w:hint="eastAsia" w:ascii="黑体" w:hAnsi="黑体" w:eastAsia="黑体" w:cs="黑体"/>
          <w:b w:val="0"/>
          <w:bCs w:val="0"/>
        </w:rPr>
        <w:t>九、联系方式</w:t>
      </w:r>
      <w:bookmarkEnd w:id="79"/>
      <w:bookmarkEnd w:id="80"/>
      <w:bookmarkEnd w:id="81"/>
      <w:bookmarkEnd w:id="82"/>
      <w:bookmarkEnd w:id="83"/>
      <w:bookmarkEnd w:id="84"/>
    </w:p>
    <w:p w14:paraId="3CD1325F">
      <w:pPr>
        <w:autoSpaceDE/>
        <w:autoSpaceDN/>
        <w:ind w:firstLine="640" w:firstLineChars="200"/>
        <w:jc w:val="both"/>
        <w:rPr>
          <w:rFonts w:ascii="仿宋_GB2312" w:hAnsi="仿宋_GB2312" w:eastAsia="仿宋_GB2312" w:cstheme="minorBidi"/>
          <w:kern w:val="2"/>
        </w:rPr>
      </w:pPr>
      <w:bookmarkStart w:id="85" w:name="_TOC_250001"/>
      <w:bookmarkEnd w:id="85"/>
      <w:r>
        <w:rPr>
          <w:rFonts w:ascii="仿宋_GB2312" w:hAnsi="仿宋_GB2312" w:eastAsia="仿宋_GB2312" w:cstheme="minorBidi"/>
          <w:kern w:val="2"/>
        </w:rPr>
        <w:t>名称：Y接头、真空采血管全省性联盟集中带量采购工作领导小组办公室</w:t>
      </w:r>
    </w:p>
    <w:p w14:paraId="7FEFCA7B">
      <w:pPr>
        <w:autoSpaceDE/>
        <w:autoSpaceDN/>
        <w:ind w:firstLine="640" w:firstLineChars="200"/>
        <w:jc w:val="both"/>
        <w:rPr>
          <w:rFonts w:ascii="仿宋_GB2312" w:hAnsi="仿宋_GB2312" w:eastAsia="仿宋_GB2312" w:cstheme="minorBidi"/>
          <w:kern w:val="2"/>
        </w:rPr>
      </w:pPr>
      <w:r>
        <w:rPr>
          <w:rFonts w:ascii="仿宋_GB2312" w:hAnsi="仿宋_GB2312" w:eastAsia="仿宋_GB2312" w:cstheme="minorBidi"/>
          <w:kern w:val="2"/>
        </w:rPr>
        <w:t>地址：</w:t>
      </w:r>
      <w:r>
        <w:rPr>
          <w:rFonts w:hint="eastAsia" w:ascii="仿宋_GB2312" w:hAnsi="仿宋_GB2312" w:eastAsia="仿宋_GB2312" w:cstheme="minorBidi"/>
          <w:kern w:val="2"/>
        </w:rPr>
        <w:t>莆田市荔城区延寿路518号莆仙大剧院C区3-4楼</w:t>
      </w:r>
    </w:p>
    <w:p w14:paraId="011B60CF">
      <w:pPr>
        <w:autoSpaceDE/>
        <w:autoSpaceDN/>
        <w:ind w:firstLine="640" w:firstLineChars="200"/>
        <w:jc w:val="both"/>
        <w:rPr>
          <w:rFonts w:ascii="仿宋_GB2312" w:hAnsi="仿宋_GB2312" w:eastAsia="仿宋_GB2312" w:cstheme="minorBidi"/>
          <w:kern w:val="2"/>
        </w:rPr>
      </w:pPr>
      <w:r>
        <w:rPr>
          <w:rFonts w:ascii="仿宋_GB2312" w:hAnsi="仿宋_GB2312" w:eastAsia="仿宋_GB2312" w:cstheme="minorBidi"/>
          <w:kern w:val="2"/>
        </w:rPr>
        <w:t>邮编：</w:t>
      </w:r>
      <w:r>
        <w:rPr>
          <w:rFonts w:hint="eastAsia" w:ascii="仿宋_GB2312" w:hAnsi="仿宋_GB2312" w:eastAsia="仿宋_GB2312" w:cstheme="minorBidi"/>
          <w:kern w:val="2"/>
        </w:rPr>
        <w:t>351100</w:t>
      </w:r>
    </w:p>
    <w:p w14:paraId="48DD3C00">
      <w:pPr>
        <w:autoSpaceDE/>
        <w:autoSpaceDN/>
        <w:ind w:firstLine="640" w:firstLineChars="200"/>
        <w:jc w:val="both"/>
        <w:rPr>
          <w:rFonts w:ascii="仿宋_GB2312" w:hAnsi="仿宋_GB2312" w:eastAsia="仿宋_GB2312" w:cstheme="minorBidi"/>
          <w:kern w:val="2"/>
        </w:rPr>
      </w:pPr>
      <w:r>
        <w:rPr>
          <w:rFonts w:ascii="仿宋_GB2312" w:hAnsi="仿宋_GB2312" w:eastAsia="仿宋_GB2312" w:cstheme="minorBidi"/>
          <w:kern w:val="2"/>
        </w:rPr>
        <w:t>电话：</w:t>
      </w:r>
      <w:r>
        <w:rPr>
          <w:rFonts w:hint="eastAsia" w:ascii="仿宋_GB2312" w:hAnsi="仿宋_GB2312" w:eastAsia="仿宋_GB2312" w:cstheme="minorBidi"/>
          <w:kern w:val="2"/>
        </w:rPr>
        <w:t>0594-2890069     0594-2308118</w:t>
      </w:r>
    </w:p>
    <w:p w14:paraId="5B2FF83B">
      <w:pPr>
        <w:autoSpaceDE/>
        <w:autoSpaceDN/>
        <w:ind w:firstLine="640" w:firstLineChars="200"/>
        <w:jc w:val="both"/>
        <w:rPr>
          <w:rFonts w:ascii="仿宋_GB2312" w:hAnsi="仿宋_GB2312" w:eastAsia="仿宋_GB2312" w:cstheme="minorBidi"/>
          <w:kern w:val="2"/>
        </w:rPr>
      </w:pPr>
      <w:r>
        <w:rPr>
          <w:rFonts w:ascii="仿宋_GB2312" w:hAnsi="仿宋_GB2312" w:eastAsia="仿宋_GB2312" w:cstheme="minorBidi"/>
          <w:kern w:val="2"/>
        </w:rPr>
        <w:t>QQ群：</w:t>
      </w:r>
      <w:r>
        <w:rPr>
          <w:rFonts w:hint="eastAsia" w:ascii="仿宋_GB2312" w:hAnsi="仿宋_GB2312" w:eastAsia="仿宋_GB2312" w:cstheme="minorBidi"/>
          <w:kern w:val="2"/>
        </w:rPr>
        <w:t>2154034305</w:t>
      </w:r>
    </w:p>
    <w:p w14:paraId="5C541C77">
      <w:pPr>
        <w:pStyle w:val="2"/>
        <w:keepNext w:val="0"/>
        <w:keepLines w:val="0"/>
        <w:pageBreakBefore w:val="0"/>
        <w:widowControl w:val="0"/>
        <w:kinsoku/>
        <w:wordWrap/>
        <w:overflowPunct/>
        <w:topLinePunct w:val="0"/>
        <w:autoSpaceDE w:val="0"/>
        <w:autoSpaceDN w:val="0"/>
        <w:bidi w:val="0"/>
        <w:adjustRightInd/>
        <w:snapToGrid/>
        <w:spacing w:line="580" w:lineRule="exact"/>
        <w:ind w:left="0" w:firstLine="880" w:firstLineChars="200"/>
        <w:jc w:val="center"/>
        <w:textAlignment w:val="auto"/>
        <w:rPr>
          <w:rFonts w:hint="eastAsia" w:ascii="仿宋_GB2312" w:hAnsi="方正小标宋简体" w:eastAsia="仿宋_GB2312" w:cs="方正小标宋简体"/>
        </w:rPr>
      </w:pPr>
      <w:bookmarkStart w:id="86" w:name="_Toc203674101"/>
      <w:bookmarkStart w:id="87" w:name="_Toc1902852711"/>
      <w:bookmarkStart w:id="88" w:name="_Toc513196652"/>
      <w:bookmarkStart w:id="89" w:name="_Toc696749267"/>
      <w:bookmarkStart w:id="90" w:name="_Toc1839498426"/>
      <w:bookmarkStart w:id="91" w:name="_Toc1421896354"/>
      <w:r>
        <w:rPr>
          <w:rFonts w:hint="eastAsia" w:ascii="仿宋_GB2312" w:hAnsi="方正小标宋简体" w:eastAsia="仿宋_GB2312" w:cs="方正小标宋简体"/>
        </w:rPr>
        <w:t>第二部分 申报企业须知</w:t>
      </w:r>
      <w:bookmarkEnd w:id="86"/>
      <w:bookmarkEnd w:id="87"/>
      <w:bookmarkEnd w:id="88"/>
      <w:bookmarkEnd w:id="89"/>
      <w:bookmarkEnd w:id="90"/>
      <w:bookmarkEnd w:id="91"/>
    </w:p>
    <w:p w14:paraId="217A2694">
      <w:pPr>
        <w:pStyle w:val="3"/>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92" w:name="一、申报材料"/>
      <w:bookmarkEnd w:id="92"/>
      <w:bookmarkStart w:id="93" w:name="_Toc36603378"/>
      <w:bookmarkStart w:id="94" w:name="_Toc627391945"/>
      <w:bookmarkStart w:id="95" w:name="_Toc1684638101"/>
      <w:bookmarkStart w:id="96" w:name="_Toc613997862"/>
      <w:bookmarkStart w:id="97" w:name="_Toc203674102"/>
      <w:bookmarkStart w:id="98" w:name="_Toc368957084"/>
      <w:r>
        <w:rPr>
          <w:rFonts w:hint="eastAsia" w:ascii="黑体" w:hAnsi="黑体" w:eastAsia="黑体" w:cs="黑体"/>
          <w:b w:val="0"/>
          <w:bCs w:val="0"/>
        </w:rPr>
        <w:t>一、申报材料</w:t>
      </w:r>
      <w:bookmarkEnd w:id="93"/>
      <w:bookmarkEnd w:id="94"/>
      <w:bookmarkEnd w:id="95"/>
      <w:bookmarkEnd w:id="96"/>
      <w:bookmarkEnd w:id="97"/>
      <w:bookmarkEnd w:id="98"/>
    </w:p>
    <w:p w14:paraId="4AABCA38">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2"/>
        <w:rPr>
          <w:rFonts w:hint="eastAsia" w:ascii="仿宋_GB2312" w:hAnsi="仿宋_GB2312" w:eastAsia="楷体_GB2312" w:cstheme="minorBidi"/>
          <w:b w:val="0"/>
          <w:kern w:val="2"/>
          <w:sz w:val="32"/>
          <w:szCs w:val="32"/>
          <w:lang w:val="en-US" w:eastAsia="zh-CN" w:bidi="ar-SA"/>
        </w:rPr>
      </w:pPr>
      <w:bookmarkStart w:id="99" w:name="_Toc803142799"/>
      <w:bookmarkStart w:id="100" w:name="_Toc203674103"/>
      <w:bookmarkStart w:id="101" w:name="_Toc1012651004"/>
      <w:r>
        <w:rPr>
          <w:rFonts w:hint="eastAsia" w:ascii="仿宋_GB2312" w:hAnsi="仿宋_GB2312" w:eastAsia="楷体_GB2312" w:cstheme="minorBidi"/>
          <w:b w:val="0"/>
          <w:kern w:val="2"/>
          <w:sz w:val="32"/>
          <w:szCs w:val="32"/>
          <w:lang w:val="en-US" w:eastAsia="zh-CN" w:bidi="ar-SA"/>
        </w:rPr>
        <w:t>（一）申报企业资质材料</w:t>
      </w:r>
      <w:bookmarkEnd w:id="99"/>
      <w:bookmarkEnd w:id="100"/>
      <w:bookmarkEnd w:id="101"/>
    </w:p>
    <w:p w14:paraId="564513F3">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1.企业营业执照（正、副本）；</w:t>
      </w:r>
    </w:p>
    <w:p w14:paraId="55629AE3">
      <w:pPr>
        <w:keepNext w:val="0"/>
        <w:keepLines w:val="0"/>
        <w:pageBreakBefore w:val="0"/>
        <w:widowControl w:val="0"/>
        <w:kinsoku/>
        <w:wordWrap/>
        <w:overflowPunct/>
        <w:topLinePunct w:val="0"/>
        <w:autoSpaceDE w:val="0"/>
        <w:autoSpaceDN w:val="0"/>
        <w:bidi w:val="0"/>
        <w:adjustRightInd/>
        <w:snapToGrid/>
        <w:spacing w:line="580" w:lineRule="exact"/>
        <w:ind w:firstLine="640"/>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2．境内医用耗材生产企业提供《医疗器械生产许可证》，境外医用耗材《医疗器械注册证》上指定的代理人或进口商（报关企业）提供《第二类医疗器械经营备案凭证》；</w:t>
      </w:r>
    </w:p>
    <w:p w14:paraId="71276400">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3.医疗器械注册人不从事实际生产的，提供受托生产企业的资质材料；</w:t>
      </w:r>
    </w:p>
    <w:p w14:paraId="57D1DBA2">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 xml:space="preserve">  4.</w:t>
      </w:r>
      <w:r>
        <w:rPr>
          <w:rFonts w:ascii="仿宋_GB2312" w:hAnsi="仿宋_GB2312" w:eastAsia="仿宋_GB2312" w:cstheme="minorBidi"/>
          <w:kern w:val="2"/>
          <w:sz w:val="32"/>
          <w:szCs w:val="32"/>
          <w:lang w:val="en-US" w:eastAsia="zh-CN" w:bidi="ar-SA"/>
        </w:rPr>
        <w:t>《医药企业价格和营销行为信用承诺书》；</w:t>
      </w:r>
    </w:p>
    <w:p w14:paraId="458D5DBC">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5.境内医用耗材生产企业和境外医用耗材《医疗器械注册证》上指定的代理人或进口商（报关企业）对企业授权代理人的《授权书》和企业授权代理人、法定代表人身份证（正、反面）（附件2）；</w:t>
      </w:r>
    </w:p>
    <w:p w14:paraId="192FFD73">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6</w:t>
      </w:r>
      <w:r>
        <w:rPr>
          <w:rFonts w:ascii="仿宋_GB2312" w:hAnsi="仿宋_GB2312" w:eastAsia="仿宋_GB2312" w:cstheme="minorBidi"/>
          <w:kern w:val="2"/>
          <w:sz w:val="32"/>
          <w:szCs w:val="32"/>
          <w:lang w:val="en-US" w:eastAsia="zh-CN" w:bidi="ar-SA"/>
        </w:rPr>
        <w:t>.《</w:t>
      </w:r>
      <w:r>
        <w:rPr>
          <w:rFonts w:hint="eastAsia" w:ascii="仿宋_GB2312" w:hAnsi="仿宋_GB2312" w:eastAsia="仿宋_GB2312" w:cstheme="minorBidi"/>
          <w:kern w:val="2"/>
          <w:sz w:val="32"/>
          <w:szCs w:val="32"/>
          <w:lang w:val="en-US" w:eastAsia="zh-CN" w:bidi="ar-SA"/>
        </w:rPr>
        <w:t>真空采血管</w:t>
      </w:r>
      <w:r>
        <w:rPr>
          <w:rFonts w:ascii="仿宋_GB2312" w:hAnsi="仿宋_GB2312" w:eastAsia="仿宋_GB2312" w:cstheme="minorBidi"/>
          <w:kern w:val="2"/>
          <w:sz w:val="32"/>
          <w:szCs w:val="32"/>
          <w:lang w:val="en-US" w:eastAsia="zh-CN" w:bidi="ar-SA"/>
        </w:rPr>
        <w:t>全省性联盟集中带量采购申报函》</w:t>
      </w:r>
      <w:r>
        <w:rPr>
          <w:rFonts w:hint="eastAsia" w:ascii="仿宋_GB2312" w:hAnsi="仿宋_GB2312" w:eastAsia="仿宋_GB2312" w:cstheme="minorBidi"/>
          <w:kern w:val="2"/>
          <w:sz w:val="32"/>
          <w:szCs w:val="32"/>
          <w:lang w:val="en-US" w:eastAsia="zh-CN" w:bidi="ar-SA"/>
        </w:rPr>
        <w:t>（附件3）</w:t>
      </w:r>
      <w:r>
        <w:rPr>
          <w:rFonts w:ascii="仿宋_GB2312" w:hAnsi="仿宋_GB2312" w:eastAsia="仿宋_GB2312" w:cstheme="minorBidi"/>
          <w:kern w:val="2"/>
          <w:sz w:val="32"/>
          <w:szCs w:val="32"/>
          <w:lang w:val="en-US" w:eastAsia="zh-CN" w:bidi="ar-SA"/>
        </w:rPr>
        <w:t>；</w:t>
      </w:r>
    </w:p>
    <w:p w14:paraId="524BA95E">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7</w:t>
      </w:r>
      <w:r>
        <w:rPr>
          <w:rFonts w:ascii="仿宋_GB2312" w:hAnsi="仿宋_GB2312" w:eastAsia="仿宋_GB2312" w:cstheme="minorBidi"/>
          <w:kern w:val="2"/>
          <w:sz w:val="32"/>
          <w:szCs w:val="32"/>
          <w:lang w:val="en-US" w:eastAsia="zh-CN" w:bidi="ar-SA"/>
        </w:rPr>
        <w:t>.《</w:t>
      </w:r>
      <w:r>
        <w:rPr>
          <w:rFonts w:hint="eastAsia" w:ascii="仿宋_GB2312" w:hAnsi="仿宋_GB2312" w:eastAsia="仿宋_GB2312" w:cstheme="minorBidi"/>
          <w:kern w:val="2"/>
          <w:sz w:val="32"/>
          <w:szCs w:val="32"/>
          <w:lang w:val="en-US" w:eastAsia="zh-CN" w:bidi="ar-SA"/>
        </w:rPr>
        <w:t>真空采血管</w:t>
      </w:r>
      <w:r>
        <w:rPr>
          <w:rFonts w:ascii="仿宋_GB2312" w:hAnsi="仿宋_GB2312" w:eastAsia="仿宋_GB2312" w:cstheme="minorBidi"/>
          <w:kern w:val="2"/>
          <w:sz w:val="32"/>
          <w:szCs w:val="32"/>
          <w:lang w:val="en-US" w:eastAsia="zh-CN" w:bidi="ar-SA"/>
        </w:rPr>
        <w:t>全省性联盟集中带量采购申报企业承诺函》</w:t>
      </w:r>
      <w:r>
        <w:rPr>
          <w:rFonts w:hint="eastAsia" w:ascii="仿宋_GB2312" w:hAnsi="仿宋_GB2312" w:eastAsia="仿宋_GB2312" w:cstheme="minorBidi"/>
          <w:kern w:val="2"/>
          <w:sz w:val="32"/>
          <w:szCs w:val="32"/>
          <w:lang w:val="en-US" w:eastAsia="zh-CN" w:bidi="ar-SA"/>
        </w:rPr>
        <w:t>（附件4）</w:t>
      </w:r>
      <w:r>
        <w:rPr>
          <w:rFonts w:ascii="仿宋_GB2312" w:hAnsi="仿宋_GB2312" w:eastAsia="仿宋_GB2312" w:cstheme="minorBidi"/>
          <w:kern w:val="2"/>
          <w:sz w:val="32"/>
          <w:szCs w:val="32"/>
          <w:lang w:val="en-US" w:eastAsia="zh-CN" w:bidi="ar-SA"/>
        </w:rPr>
        <w:t>；</w:t>
      </w:r>
    </w:p>
    <w:p w14:paraId="7F4AB60C">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8</w:t>
      </w:r>
      <w:r>
        <w:rPr>
          <w:rFonts w:ascii="仿宋_GB2312" w:hAnsi="仿宋_GB2312" w:eastAsia="仿宋_GB2312" w:cstheme="minorBidi"/>
          <w:kern w:val="2"/>
          <w:sz w:val="32"/>
          <w:szCs w:val="32"/>
          <w:lang w:val="en-US" w:eastAsia="zh-CN" w:bidi="ar-SA"/>
        </w:rPr>
        <w:t>.其他相关文件材料。</w:t>
      </w:r>
    </w:p>
    <w:p w14:paraId="6B2F6A72">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2"/>
        <w:rPr>
          <w:rFonts w:hint="eastAsia" w:ascii="仿宋_GB2312" w:hAnsi="仿宋_GB2312" w:eastAsia="楷体_GB2312" w:cstheme="minorBidi"/>
          <w:b w:val="0"/>
          <w:kern w:val="2"/>
          <w:sz w:val="32"/>
          <w:szCs w:val="32"/>
          <w:lang w:val="en-US" w:eastAsia="zh-CN" w:bidi="ar-SA"/>
        </w:rPr>
      </w:pPr>
      <w:bookmarkStart w:id="102" w:name="_Toc1486301398"/>
      <w:bookmarkStart w:id="103" w:name="_Toc817521753"/>
      <w:bookmarkStart w:id="104" w:name="_Toc203674104"/>
      <w:r>
        <w:rPr>
          <w:rFonts w:hint="eastAsia" w:ascii="仿宋_GB2312" w:hAnsi="仿宋_GB2312" w:eastAsia="楷体_GB2312" w:cstheme="minorBidi"/>
          <w:b w:val="0"/>
          <w:kern w:val="2"/>
          <w:sz w:val="32"/>
          <w:szCs w:val="32"/>
          <w:lang w:val="en-US" w:eastAsia="zh-CN" w:bidi="ar-SA"/>
        </w:rPr>
        <w:t>（二）申报产品及产品资质</w:t>
      </w:r>
      <w:bookmarkEnd w:id="102"/>
      <w:bookmarkEnd w:id="103"/>
      <w:bookmarkEnd w:id="104"/>
    </w:p>
    <w:p w14:paraId="01C90794">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1.《医疗器械注册证》</w:t>
      </w:r>
      <w:bookmarkStart w:id="105" w:name="OLE_LINK3"/>
      <w:r>
        <w:rPr>
          <w:rFonts w:hint="eastAsia" w:ascii="仿宋_GB2312" w:hAnsi="仿宋_GB2312" w:eastAsia="仿宋_GB2312" w:cstheme="minorBidi"/>
          <w:kern w:val="2"/>
          <w:sz w:val="32"/>
          <w:szCs w:val="32"/>
          <w:lang w:val="en-US" w:eastAsia="zh-CN" w:bidi="ar-SA"/>
        </w:rPr>
        <w:t>及附页附件。如制造认可表/注册登记表或附页中明确了规格型号，所报产品必须在其范围内；</w:t>
      </w:r>
      <w:bookmarkEnd w:id="105"/>
      <w:r>
        <w:rPr>
          <w:rFonts w:hint="eastAsia" w:ascii="仿宋_GB2312" w:hAnsi="仿宋_GB2312" w:eastAsia="仿宋_GB2312" w:cstheme="minorBidi"/>
          <w:kern w:val="2"/>
          <w:sz w:val="32"/>
          <w:szCs w:val="32"/>
          <w:lang w:val="en-US" w:eastAsia="zh-CN" w:bidi="ar-SA"/>
        </w:rPr>
        <w:t>如医疗器械注册证正在办理延期手续的，需提供受理通知单，且在中选结果公布前，需要获得新注册证；</w:t>
      </w:r>
    </w:p>
    <w:p w14:paraId="61084945">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2.产品说明书；</w:t>
      </w:r>
    </w:p>
    <w:p w14:paraId="3678B624">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3.境外医用耗材生产企业的《总代理证明材料》〔仅境外医用耗材《医疗器械注册证》上指定的代理人或进口商(报关企业)提供〕，外文总代理证明材料须在本次集采中选结果落地执行前提供公证后的翻译件；</w:t>
      </w:r>
    </w:p>
    <w:p w14:paraId="0F069B39">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4.其他相关文件材料。</w:t>
      </w:r>
    </w:p>
    <w:p w14:paraId="2ECAB57E">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2"/>
        <w:rPr>
          <w:rFonts w:hint="eastAsia" w:ascii="楷体_GB2312" w:hAnsi="楷体_GB2312" w:eastAsia="楷体_GB2312" w:cs="楷体_GB2312"/>
          <w:bCs/>
          <w:szCs w:val="22"/>
        </w:rPr>
      </w:pPr>
      <w:bookmarkStart w:id="106" w:name="_Toc874059796"/>
      <w:bookmarkStart w:id="107" w:name="_Toc203674105"/>
      <w:bookmarkStart w:id="108" w:name="_Toc318995556"/>
      <w:r>
        <w:rPr>
          <w:rFonts w:hint="eastAsia" w:ascii="楷体_GB2312" w:hAnsi="楷体_GB2312" w:eastAsia="楷体_GB2312" w:cs="楷体_GB2312"/>
          <w:bCs/>
          <w:szCs w:val="22"/>
        </w:rPr>
        <w:t>（三）填报要求</w:t>
      </w:r>
      <w:bookmarkEnd w:id="106"/>
      <w:bookmarkEnd w:id="107"/>
      <w:bookmarkEnd w:id="108"/>
    </w:p>
    <w:p w14:paraId="25EAE8E0">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1.申报企业应如实提供和填报有关资料，包括申报产品医用耗材全国现行地市级及以上最低中标</w:t>
      </w:r>
      <w:r>
        <w:rPr>
          <w:rFonts w:ascii="仿宋_GB2312" w:hAnsi="仿宋_GB2312" w:eastAsia="仿宋_GB2312" w:cstheme="minorBidi"/>
          <w:kern w:val="2"/>
          <w:sz w:val="32"/>
          <w:szCs w:val="32"/>
          <w:lang w:val="en-US" w:eastAsia="zh-CN" w:bidi="ar-SA"/>
        </w:rPr>
        <w:t>/挂网价</w:t>
      </w:r>
      <w:r>
        <w:rPr>
          <w:rFonts w:hint="eastAsia" w:ascii="仿宋_GB2312" w:hAnsi="仿宋_GB2312" w:eastAsia="仿宋_GB2312" w:cstheme="minorBidi"/>
          <w:kern w:val="2"/>
          <w:sz w:val="32"/>
          <w:szCs w:val="32"/>
          <w:lang w:val="en-US" w:eastAsia="zh-CN" w:bidi="ar-SA"/>
        </w:rPr>
        <w:t>格、地市级（含联盟）及以上集中采购（含带量采购）价格（</w:t>
      </w:r>
      <w:r>
        <w:rPr>
          <w:rFonts w:ascii="仿宋_GB2312" w:hAnsi="仿宋_GB2312" w:eastAsia="仿宋_GB2312" w:cstheme="minorBidi"/>
          <w:kern w:val="2"/>
          <w:sz w:val="32"/>
          <w:szCs w:val="32"/>
          <w:lang w:val="en-US" w:eastAsia="zh-CN" w:bidi="ar-SA"/>
        </w:rPr>
        <w:t>含已产生中选结果未落地执行的价格</w:t>
      </w:r>
      <w:r>
        <w:rPr>
          <w:rFonts w:hint="eastAsia" w:ascii="仿宋_GB2312" w:hAnsi="仿宋_GB2312" w:eastAsia="仿宋_GB2312" w:cstheme="minorBidi"/>
          <w:kern w:val="2"/>
          <w:sz w:val="32"/>
          <w:szCs w:val="32"/>
          <w:lang w:val="en-US" w:eastAsia="zh-CN" w:bidi="ar-SA"/>
        </w:rPr>
        <w:t>）。所有申报文件采用电子文档的方式在信息平台进行申报。网上填报时间截止后，不允许企业对其申报文件再进行补充修改。</w:t>
      </w:r>
    </w:p>
    <w:p w14:paraId="03AD344C">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2.申报材料中涉及到的证书、证明材料等需处于有效状态。申报企业的所有申报材料及往来函电一律以中文书写，外文资料必须提供相应的中文翻译文本。</w:t>
      </w:r>
    </w:p>
    <w:p w14:paraId="545CEDE1">
      <w:pPr>
        <w:pStyle w:val="3"/>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109" w:name="_Toc1534845892"/>
      <w:bookmarkStart w:id="110" w:name="_Toc106650967"/>
      <w:bookmarkStart w:id="111" w:name="_Toc2013353631"/>
      <w:bookmarkStart w:id="112" w:name="_Toc1239126780"/>
      <w:bookmarkStart w:id="113" w:name="_Toc199632924"/>
      <w:bookmarkStart w:id="114" w:name="_Toc203674106"/>
      <w:r>
        <w:rPr>
          <w:rFonts w:hint="eastAsia" w:ascii="黑体" w:hAnsi="黑体" w:eastAsia="黑体" w:cs="黑体"/>
          <w:b w:val="0"/>
          <w:bCs w:val="0"/>
        </w:rPr>
        <w:t>二、申报报价</w:t>
      </w:r>
      <w:bookmarkEnd w:id="109"/>
      <w:bookmarkEnd w:id="110"/>
      <w:bookmarkEnd w:id="111"/>
      <w:bookmarkEnd w:id="112"/>
      <w:bookmarkEnd w:id="113"/>
      <w:bookmarkEnd w:id="114"/>
    </w:p>
    <w:p w14:paraId="11634685">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bookmarkStart w:id="115" w:name="二、申报报价"/>
      <w:bookmarkEnd w:id="115"/>
      <w:r>
        <w:rPr>
          <w:rFonts w:hint="eastAsia" w:ascii="仿宋_GB2312" w:hAnsi="仿宋_GB2312" w:eastAsia="仿宋_GB2312" w:cstheme="minorBidi"/>
          <w:kern w:val="2"/>
          <w:sz w:val="32"/>
          <w:szCs w:val="32"/>
          <w:lang w:val="en-US" w:eastAsia="zh-CN" w:bidi="ar-SA"/>
        </w:rPr>
        <w:t>（一）本次集中带量采购以企业为单位申报，每个产品类型每家企业只能申报一个价格。同一医疗器械注册人（代理人）不得委托不同企业进行申报。</w:t>
      </w:r>
    </w:p>
    <w:p w14:paraId="0ECA0125">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（二）企业产品涵盖申报范围内的类型均应报价。如中选，本企业该类型下涵盖的所有申报产品按此价格进行供应。</w:t>
      </w:r>
    </w:p>
    <w:p w14:paraId="1C8C37A4">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三）企业申报的价格须包括产品的设计、生产、包装、保险、运输、配送、检测、税费、验收、售后服务、伴随服务等一切费用。中选产品集中带量采购前免费提供的配套工具，本次集中带量采购中选后须继续免费提供。报价以人民币“元”为单位填报，保留小数点后3位。</w:t>
      </w:r>
    </w:p>
    <w:p w14:paraId="3C981189">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（四）申报企业应在规定时间内登录信息平台，按照具体报价要求进行报价。本次集中带量采购采用一轮报价，企业申报价格具有法律效力，申报企业须承担相应责任。</w:t>
      </w:r>
    </w:p>
    <w:p w14:paraId="1D733FC9">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bookmarkStart w:id="116" w:name="_Toc1598069196"/>
      <w:r>
        <w:rPr>
          <w:rFonts w:hint="eastAsia" w:ascii="仿宋_GB2312" w:hAnsi="仿宋_GB2312" w:eastAsia="仿宋_GB2312" w:cstheme="minorBidi"/>
          <w:kern w:val="2"/>
          <w:sz w:val="32"/>
          <w:szCs w:val="32"/>
          <w:lang w:val="en-US" w:eastAsia="zh-CN" w:bidi="ar-SA"/>
        </w:rPr>
        <w:t>（五）</w:t>
      </w:r>
      <w:bookmarkEnd w:id="116"/>
      <w:r>
        <w:rPr>
          <w:rFonts w:hint="eastAsia" w:ascii="仿宋_GB2312" w:hAnsi="仿宋_GB2312" w:eastAsia="仿宋_GB2312" w:cstheme="minorBidi"/>
          <w:kern w:val="2"/>
          <w:sz w:val="32"/>
          <w:szCs w:val="32"/>
          <w:lang w:val="en-US" w:eastAsia="zh-CN" w:bidi="ar-SA"/>
        </w:rPr>
        <w:t>企业报价不得高于最高有效申报价，且不得高于该企业该产品参与本次真空采血管全省性联盟集采地市医疗机构填报的最低采购价格，以及该企业该产品全国地市级（含联盟）及以上集中采购（含带量采购）中选价格（含已产生中选结果未落地执行的价格）、全国现行地市级及以上最低中标/挂网价格。报价为0或未报价的视为自动放弃。</w:t>
      </w:r>
    </w:p>
    <w:p w14:paraId="6DABDB91">
      <w:pPr>
        <w:pStyle w:val="3"/>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117" w:name="三、中选规则"/>
      <w:bookmarkEnd w:id="117"/>
      <w:bookmarkStart w:id="118" w:name="_Toc1708001819"/>
      <w:bookmarkStart w:id="119" w:name="_Toc581339080"/>
      <w:bookmarkStart w:id="120" w:name="_Toc1854866501"/>
      <w:bookmarkStart w:id="121" w:name="_Toc203674107"/>
      <w:bookmarkStart w:id="122" w:name="_Toc547094047"/>
      <w:bookmarkStart w:id="123" w:name="_Toc2144546964"/>
      <w:r>
        <w:rPr>
          <w:rFonts w:hint="eastAsia" w:ascii="黑体" w:hAnsi="黑体" w:eastAsia="黑体" w:cs="黑体"/>
          <w:b w:val="0"/>
          <w:bCs w:val="0"/>
        </w:rPr>
        <w:t>三、中选规则</w:t>
      </w:r>
      <w:bookmarkEnd w:id="118"/>
      <w:bookmarkEnd w:id="119"/>
      <w:bookmarkEnd w:id="120"/>
      <w:bookmarkEnd w:id="121"/>
      <w:bookmarkEnd w:id="122"/>
      <w:bookmarkEnd w:id="123"/>
    </w:p>
    <w:p w14:paraId="7B685EC8">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2"/>
        <w:rPr>
          <w:rFonts w:hint="eastAsia" w:ascii="楷体_GB2312" w:hAnsi="楷体_GB2312" w:eastAsia="楷体_GB2312" w:cs="楷体_GB2312"/>
          <w:bCs/>
          <w:szCs w:val="22"/>
          <w:lang w:val="en-US" w:eastAsia="zh-CN"/>
        </w:rPr>
      </w:pPr>
      <w:bookmarkStart w:id="124" w:name="_Toc1662807357"/>
      <w:bookmarkStart w:id="125" w:name="_Toc1868662455"/>
      <w:bookmarkStart w:id="126" w:name="_Toc203674108"/>
      <w:r>
        <w:rPr>
          <w:rFonts w:hint="eastAsia" w:ascii="楷体_GB2312" w:hAnsi="楷体_GB2312" w:eastAsia="楷体_GB2312" w:cs="楷体_GB2312"/>
          <w:bCs/>
          <w:szCs w:val="22"/>
          <w:lang w:val="en-US" w:eastAsia="zh-CN"/>
        </w:rPr>
        <w:t>（一）</w:t>
      </w:r>
      <w:bookmarkEnd w:id="124"/>
      <w:bookmarkEnd w:id="125"/>
      <w:r>
        <w:rPr>
          <w:rFonts w:hint="eastAsia" w:ascii="楷体_GB2312" w:hAnsi="楷体_GB2312" w:eastAsia="楷体_GB2312" w:cs="楷体_GB2312"/>
          <w:bCs/>
          <w:szCs w:val="22"/>
          <w:lang w:val="en-US" w:eastAsia="zh-CN"/>
        </w:rPr>
        <w:t>拟中选规则</w:t>
      </w:r>
      <w:bookmarkEnd w:id="126"/>
    </w:p>
    <w:p w14:paraId="6A4B3EB1">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本次集中带量采购采用带量联动的方式进行。</w:t>
      </w:r>
    </w:p>
    <w:p w14:paraId="737320C4">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情形一：全国各级集中带量采购的中选产品，按照上述报价要求进行报价，且企业降幅&gt;35%，则成为本次带量采购拟中选产品。</w:t>
      </w:r>
    </w:p>
    <w:p w14:paraId="3C47EB4C">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theme="minorBidi"/>
          <w:kern w:val="2"/>
          <w:sz w:val="32"/>
          <w:szCs w:val="32"/>
          <w:lang w:val="en-US" w:eastAsia="zh-CN" w:bidi="ar-SA"/>
        </w:rPr>
      </w:pPr>
      <w:bookmarkStart w:id="127" w:name="OLE_LINK6"/>
      <w:r>
        <w:rPr>
          <w:rFonts w:hint="eastAsia" w:ascii="仿宋_GB2312" w:hAnsi="仿宋_GB2312" w:eastAsia="仿宋_GB2312" w:cstheme="minorBidi"/>
          <w:kern w:val="2"/>
          <w:sz w:val="32"/>
          <w:szCs w:val="32"/>
          <w:lang w:val="en-US" w:eastAsia="zh-CN" w:bidi="ar-SA"/>
        </w:rPr>
        <w:t>情形二：</w:t>
      </w:r>
      <w:bookmarkEnd w:id="127"/>
      <w:r>
        <w:rPr>
          <w:rFonts w:hint="eastAsia" w:ascii="仿宋_GB2312" w:hAnsi="仿宋_GB2312" w:eastAsia="仿宋_GB2312" w:cstheme="minorBidi"/>
          <w:kern w:val="2"/>
          <w:sz w:val="32"/>
          <w:szCs w:val="32"/>
          <w:lang w:val="en-US" w:eastAsia="zh-CN" w:bidi="ar-SA"/>
        </w:rPr>
        <w:t>全国各级集中带量采购的非中选产品（含未参与投标产品），企业降幅&gt;35%，且不高于参与本次集中带量采购情形一所有中选企业同产品</w:t>
      </w:r>
      <w:bookmarkStart w:id="128" w:name="OLE_LINK2"/>
      <w:r>
        <w:rPr>
          <w:rFonts w:hint="eastAsia" w:ascii="仿宋_GB2312" w:hAnsi="仿宋_GB2312" w:eastAsia="仿宋_GB2312" w:cstheme="minorBidi"/>
          <w:kern w:val="2"/>
          <w:sz w:val="32"/>
          <w:szCs w:val="32"/>
          <w:lang w:val="en-US" w:eastAsia="zh-CN" w:bidi="ar-SA"/>
        </w:rPr>
        <w:t>（同产品类型、同材质）</w:t>
      </w:r>
      <w:bookmarkEnd w:id="128"/>
      <w:r>
        <w:rPr>
          <w:rFonts w:hint="eastAsia" w:ascii="仿宋_GB2312" w:hAnsi="仿宋_GB2312" w:eastAsia="仿宋_GB2312" w:cstheme="minorBidi"/>
          <w:kern w:val="2"/>
          <w:sz w:val="32"/>
          <w:szCs w:val="32"/>
          <w:lang w:val="en-US" w:eastAsia="zh-CN" w:bidi="ar-SA"/>
        </w:rPr>
        <w:t>中选价的最低价，则成为本次带量采购拟中选产品。</w:t>
      </w:r>
    </w:p>
    <w:p w14:paraId="61302597">
      <w:pPr>
        <w:keepNext w:val="0"/>
        <w:keepLines w:val="0"/>
        <w:pageBreakBefore w:val="0"/>
        <w:widowControl w:val="0"/>
        <w:kinsoku/>
        <w:wordWrap/>
        <w:overflowPunct/>
        <w:topLinePunct w:val="0"/>
        <w:autoSpaceDE w:val="0"/>
        <w:autoSpaceDN w:val="0"/>
        <w:bidi w:val="0"/>
        <w:adjustRightInd/>
        <w:snapToGrid/>
        <w:spacing w:line="580" w:lineRule="exact"/>
        <w:ind w:firstLine="640"/>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企业降幅=（最高有效申报价-企业报价）/最高有效申报价</w:t>
      </w:r>
      <w:r>
        <w:rPr>
          <w:rFonts w:hint="default" w:ascii="仿宋_GB2312" w:hAnsi="仿宋_GB2312" w:eastAsia="仿宋_GB2312" w:cstheme="minorBidi"/>
          <w:kern w:val="2"/>
          <w:sz w:val="32"/>
          <w:szCs w:val="32"/>
          <w:lang w:val="en-US" w:eastAsia="zh-CN" w:bidi="ar-SA"/>
        </w:rPr>
        <w:t>×</w:t>
      </w:r>
      <w:r>
        <w:rPr>
          <w:rFonts w:hint="eastAsia" w:ascii="仿宋_GB2312" w:hAnsi="仿宋_GB2312" w:eastAsia="仿宋_GB2312" w:cstheme="minorBidi"/>
          <w:kern w:val="2"/>
          <w:sz w:val="32"/>
          <w:szCs w:val="32"/>
          <w:lang w:val="en-US" w:eastAsia="zh-CN" w:bidi="ar-SA"/>
        </w:rPr>
        <w:t>100%</w:t>
      </w:r>
    </w:p>
    <w:p w14:paraId="740A9703">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若情形一无企业中选，全国各级集中带量采购的非中选产品（含未参与投标产品），企业降幅&gt;35%，且不高于该产品类型采集到的最低价（此最低价在正式报价前公布），则成为本次带量采购拟中选产品。</w:t>
      </w:r>
    </w:p>
    <w:p w14:paraId="4DE98E83">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2"/>
        <w:rPr>
          <w:rFonts w:hint="eastAsia" w:ascii="楷体_GB2312" w:hAnsi="楷体_GB2312" w:eastAsia="楷体_GB2312" w:cs="楷体_GB2312"/>
          <w:bCs/>
          <w:szCs w:val="22"/>
        </w:rPr>
      </w:pPr>
      <w:bookmarkStart w:id="129" w:name="_Toc1809027457"/>
      <w:bookmarkStart w:id="130" w:name="_Toc1598550688"/>
      <w:bookmarkStart w:id="131" w:name="_Toc1324560428"/>
      <w:bookmarkStart w:id="132" w:name="_Toc1573809393"/>
      <w:bookmarkStart w:id="133" w:name="_Toc203674109"/>
      <w:r>
        <w:rPr>
          <w:rFonts w:hint="eastAsia" w:ascii="楷体_GB2312" w:hAnsi="楷体_GB2312" w:eastAsia="楷体_GB2312" w:cs="楷体_GB2312"/>
          <w:bCs/>
          <w:szCs w:val="22"/>
        </w:rPr>
        <w:t>（二）</w:t>
      </w:r>
      <w:bookmarkEnd w:id="129"/>
      <w:bookmarkEnd w:id="130"/>
      <w:bookmarkEnd w:id="131"/>
      <w:bookmarkEnd w:id="132"/>
      <w:r>
        <w:rPr>
          <w:rFonts w:hint="eastAsia" w:ascii="楷体_GB2312" w:hAnsi="楷体_GB2312" w:eastAsia="楷体_GB2312" w:cs="楷体_GB2312"/>
          <w:bCs/>
          <w:szCs w:val="22"/>
        </w:rPr>
        <w:t>中选结果确定</w:t>
      </w:r>
      <w:bookmarkEnd w:id="133"/>
    </w:p>
    <w:p w14:paraId="50A9E314">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theme="minorBidi"/>
          <w:kern w:val="2"/>
          <w:sz w:val="32"/>
          <w:szCs w:val="32"/>
          <w:lang w:val="en-US" w:eastAsia="zh-CN" w:bidi="ar-SA"/>
        </w:rPr>
      </w:pPr>
      <w:bookmarkStart w:id="134" w:name="_Toc319835361"/>
      <w:bookmarkStart w:id="135" w:name="_Toc1398724895"/>
      <w:bookmarkStart w:id="136" w:name="_Toc203427893"/>
      <w:bookmarkStart w:id="137" w:name="_Toc203468970"/>
      <w:bookmarkStart w:id="138" w:name="_Toc1086941583"/>
      <w:r>
        <w:rPr>
          <w:rFonts w:hint="eastAsia" w:ascii="仿宋_GB2312" w:hAnsi="仿宋_GB2312" w:eastAsia="仿宋_GB2312" w:cstheme="minorBidi"/>
          <w:kern w:val="2"/>
          <w:sz w:val="32"/>
          <w:szCs w:val="32"/>
          <w:lang w:val="en-US" w:eastAsia="zh-CN" w:bidi="ar-SA"/>
        </w:rPr>
        <w:t>拟中选结果产生后，在莆田市医疗保障局官方网站和莆田集采网站予以公示并接受申投诉。拟中选结果公示无异议后，中选结果在莆田市医疗保障局官方网站和莆田集采网站公布。</w:t>
      </w:r>
      <w:bookmarkEnd w:id="134"/>
      <w:bookmarkEnd w:id="135"/>
      <w:bookmarkEnd w:id="136"/>
      <w:bookmarkEnd w:id="137"/>
      <w:bookmarkEnd w:id="138"/>
    </w:p>
    <w:p w14:paraId="50EF5662">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楷体_GB2312" w:hAnsi="楷体_GB2312" w:eastAsia="楷体_GB2312" w:cs="楷体_GB2312"/>
          <w:bCs/>
          <w:szCs w:val="22"/>
        </w:rPr>
      </w:pPr>
      <w:r>
        <w:rPr>
          <w:rFonts w:hint="eastAsia" w:ascii="楷体_GB2312" w:hAnsi="楷体_GB2312" w:eastAsia="楷体_GB2312" w:cs="楷体_GB2312"/>
          <w:bCs/>
          <w:szCs w:val="22"/>
        </w:rPr>
        <w:t>（三）价格纠偏</w:t>
      </w:r>
    </w:p>
    <w:p w14:paraId="515DC53B">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rPr>
      </w:pPr>
      <w:r>
        <w:rPr>
          <w:rFonts w:hint="eastAsia" w:ascii="仿宋_GB2312" w:hAnsi="仿宋_GB2312" w:eastAsia="仿宋_GB2312" w:cstheme="minorBidi"/>
          <w:kern w:val="2"/>
          <w:sz w:val="32"/>
          <w:szCs w:val="32"/>
          <w:lang w:val="en-US" w:eastAsia="zh-CN" w:bidi="ar-SA"/>
        </w:rPr>
        <w:t>拟中选或中选产品（同产品类型、同材质）出现价格高于本企业在全国各地市级及以上平台现行有效挂网价、高于本企业在我省参与本次集采范围内医疗机构实际采购价、高于本企业地市级（含联盟）及以上带量采购价等价格异常的，进行价格纠偏。对价格异常但不接受价格纠偏的，取消其拟中选或中选资格。</w:t>
      </w:r>
    </w:p>
    <w:p w14:paraId="70EC8D79">
      <w:pPr>
        <w:pStyle w:val="3"/>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139" w:name="四、采购与配送"/>
      <w:bookmarkEnd w:id="139"/>
      <w:bookmarkStart w:id="140" w:name="_Toc203674110"/>
      <w:bookmarkStart w:id="141" w:name="_Toc1952239689"/>
      <w:bookmarkStart w:id="142" w:name="_Toc63437395"/>
      <w:bookmarkStart w:id="143" w:name="_Toc903294936"/>
      <w:bookmarkStart w:id="144" w:name="_Toc1435918690"/>
      <w:r>
        <w:rPr>
          <w:rFonts w:hint="eastAsia" w:ascii="黑体" w:hAnsi="黑体" w:eastAsia="黑体" w:cs="黑体"/>
          <w:b w:val="0"/>
          <w:bCs w:val="0"/>
        </w:rPr>
        <w:t>四、协议采购量分配</w:t>
      </w:r>
      <w:bookmarkEnd w:id="140"/>
    </w:p>
    <w:p w14:paraId="17569D37">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由参与本次集中带量采购的医疗机构在中选企业中自行选择分配并完成信息平台填报的采购需求量。</w:t>
      </w:r>
    </w:p>
    <w:p w14:paraId="06A17234">
      <w:pPr>
        <w:pStyle w:val="3"/>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145" w:name="_Toc203674111"/>
      <w:r>
        <w:rPr>
          <w:rFonts w:hint="eastAsia" w:ascii="黑体" w:hAnsi="黑体" w:eastAsia="黑体" w:cs="黑体"/>
          <w:b w:val="0"/>
          <w:bCs w:val="0"/>
        </w:rPr>
        <w:t>五、采购与配送</w:t>
      </w:r>
      <w:bookmarkEnd w:id="141"/>
      <w:bookmarkEnd w:id="142"/>
      <w:bookmarkEnd w:id="143"/>
      <w:bookmarkEnd w:id="144"/>
      <w:bookmarkEnd w:id="145"/>
    </w:p>
    <w:p w14:paraId="3F1654EC">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2"/>
        <w:rPr>
          <w:rFonts w:hint="eastAsia" w:ascii="楷体_GB2312" w:hAnsi="楷体_GB2312" w:eastAsia="楷体_GB2312" w:cs="楷体_GB2312"/>
          <w:bCs/>
          <w:szCs w:val="22"/>
        </w:rPr>
      </w:pPr>
      <w:bookmarkStart w:id="146" w:name="_Toc203674112"/>
      <w:bookmarkStart w:id="147" w:name="_Toc64197844"/>
      <w:bookmarkStart w:id="148" w:name="_Toc2037294157"/>
      <w:r>
        <w:rPr>
          <w:rFonts w:hint="eastAsia" w:ascii="楷体_GB2312" w:hAnsi="楷体_GB2312" w:eastAsia="楷体_GB2312" w:cs="楷体_GB2312"/>
          <w:bCs/>
          <w:szCs w:val="22"/>
        </w:rPr>
        <w:t>（一）签订带量购销合同</w:t>
      </w:r>
      <w:bookmarkEnd w:id="146"/>
      <w:bookmarkEnd w:id="147"/>
      <w:bookmarkEnd w:id="148"/>
    </w:p>
    <w:p w14:paraId="41A8BDBB">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1.各中选企业应按照中选产品、中选价格及协议采购量与配送企业、医疗机构签订带量购销合同，并严格履行购销合同，切实保障医用耗材质量和供应。</w:t>
      </w:r>
    </w:p>
    <w:p w14:paraId="4001BC1C">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2.购销合同签订后，医疗机构与中选企业不得再订立背离合同实质性内容的其他协议或提出除合同之外的任何利益性要求。</w:t>
      </w:r>
    </w:p>
    <w:p w14:paraId="028A66F0">
      <w:pPr>
        <w:pStyle w:val="8"/>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2"/>
        <w:rPr>
          <w:rFonts w:hint="eastAsia" w:ascii="楷体_GB2312" w:hAnsi="楷体_GB2312" w:eastAsia="楷体_GB2312" w:cs="楷体_GB2312"/>
          <w:bCs/>
          <w:szCs w:val="22"/>
        </w:rPr>
      </w:pPr>
      <w:bookmarkStart w:id="149" w:name="_Toc1323628931"/>
      <w:bookmarkStart w:id="150" w:name="_Toc936373314"/>
      <w:bookmarkStart w:id="151" w:name="_Toc203674113"/>
      <w:r>
        <w:rPr>
          <w:rFonts w:hint="eastAsia" w:ascii="楷体_GB2312" w:hAnsi="楷体_GB2312" w:eastAsia="楷体_GB2312" w:cs="楷体_GB2312"/>
          <w:bCs/>
          <w:szCs w:val="22"/>
        </w:rPr>
        <w:t>（二）</w:t>
      </w:r>
      <w:bookmarkEnd w:id="149"/>
      <w:bookmarkEnd w:id="150"/>
      <w:r>
        <w:rPr>
          <w:rFonts w:hint="eastAsia" w:ascii="楷体_GB2312" w:hAnsi="楷体_GB2312" w:eastAsia="楷体_GB2312" w:cs="楷体_GB2312"/>
          <w:bCs/>
          <w:szCs w:val="22"/>
        </w:rPr>
        <w:t>供应保障</w:t>
      </w:r>
      <w:bookmarkEnd w:id="151"/>
    </w:p>
    <w:p w14:paraId="6359289C">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1.各中选企业应确保产品质量，保证供应配送，按不低于集中带量采购前水平提供中选产品配套设施，并提供相应伴随服务，以保障正常临床医疗工作开展。</w:t>
      </w:r>
    </w:p>
    <w:p w14:paraId="54239133">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2.集中采购供应的中选医用耗材产品应是保障临床需求的常用包装。</w:t>
      </w:r>
    </w:p>
    <w:p w14:paraId="2AD242E3">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3.配送企业应按照合同约定和医疗机构采购需求及时送达产品。</w:t>
      </w:r>
    </w:p>
    <w:p w14:paraId="103EDB6D">
      <w:pPr>
        <w:pStyle w:val="3"/>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152" w:name="五、货款结算"/>
      <w:bookmarkEnd w:id="152"/>
      <w:bookmarkStart w:id="153" w:name="_Toc1331012549"/>
      <w:bookmarkStart w:id="154" w:name="_Toc1878881555"/>
      <w:bookmarkStart w:id="155" w:name="_Toc1779897194"/>
      <w:bookmarkStart w:id="156" w:name="_Toc203674114"/>
      <w:bookmarkStart w:id="157" w:name="_Toc2096081493"/>
      <w:bookmarkStart w:id="158" w:name="_Toc2118225312"/>
      <w:r>
        <w:rPr>
          <w:rFonts w:hint="eastAsia" w:ascii="黑体" w:hAnsi="黑体" w:eastAsia="黑体" w:cs="黑体"/>
          <w:b w:val="0"/>
          <w:bCs w:val="0"/>
        </w:rPr>
        <w:t>六、货款结算</w:t>
      </w:r>
      <w:bookmarkEnd w:id="153"/>
      <w:bookmarkEnd w:id="154"/>
      <w:bookmarkEnd w:id="155"/>
      <w:bookmarkEnd w:id="156"/>
      <w:bookmarkEnd w:id="157"/>
      <w:bookmarkEnd w:id="158"/>
    </w:p>
    <w:p w14:paraId="5650557A">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中选医用耗材产品由医保经办机构统一代为结算货款。各公立医疗机构均应通过福建省医疗保障信息平台药品和医用耗材招标和采购交易子系统采购中选产品，当地医保经办机构于每月15日前按规定向企业支付上一月的医用耗材产品货款。</w:t>
      </w:r>
    </w:p>
    <w:p w14:paraId="73D9B59C">
      <w:pPr>
        <w:pStyle w:val="3"/>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黑体" w:hAnsi="黑体" w:eastAsia="黑体" w:cs="黑体"/>
          <w:b w:val="0"/>
          <w:bCs w:val="0"/>
        </w:rPr>
      </w:pPr>
      <w:bookmarkStart w:id="159" w:name="_Toc1359141321"/>
      <w:bookmarkStart w:id="160" w:name="_Toc260615473"/>
      <w:bookmarkStart w:id="161" w:name="_Toc1762749397"/>
      <w:bookmarkStart w:id="162" w:name="_Toc203674115"/>
      <w:bookmarkStart w:id="163" w:name="_Toc2138243891"/>
      <w:bookmarkStart w:id="164" w:name="_Toc1315395829"/>
      <w:r>
        <w:rPr>
          <w:rFonts w:hint="eastAsia" w:ascii="黑体" w:hAnsi="黑体" w:eastAsia="黑体" w:cs="黑体"/>
          <w:b w:val="0"/>
          <w:bCs w:val="0"/>
        </w:rPr>
        <w:t>七、其他</w:t>
      </w:r>
      <w:bookmarkEnd w:id="159"/>
      <w:bookmarkEnd w:id="160"/>
      <w:bookmarkEnd w:id="161"/>
      <w:bookmarkEnd w:id="162"/>
      <w:bookmarkEnd w:id="163"/>
      <w:bookmarkEnd w:id="164"/>
    </w:p>
    <w:p w14:paraId="0B36B7BD">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（一）申报企业、配送企业如有以下行为，经有关部门认定情节严重的将上报福建省医保局，并被列入“违规名单”：</w:t>
      </w:r>
    </w:p>
    <w:p w14:paraId="25B1F7B1">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1.提供回扣或其他商业贿赂，进行非法促销活动。</w:t>
      </w:r>
    </w:p>
    <w:p w14:paraId="4C070D1A">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2.以低于成本的价格恶意申报，扰乱市场秩序。</w:t>
      </w:r>
    </w:p>
    <w:p w14:paraId="6B58F6BF">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bookmarkStart w:id="165" w:name="六、其他"/>
      <w:bookmarkEnd w:id="165"/>
      <w:r>
        <w:rPr>
          <w:rFonts w:hint="eastAsia" w:ascii="仿宋_GB2312" w:hAnsi="仿宋_GB2312" w:eastAsia="仿宋_GB2312" w:cstheme="minorBidi"/>
          <w:kern w:val="2"/>
          <w:sz w:val="32"/>
          <w:szCs w:val="32"/>
          <w:lang w:val="en-US" w:eastAsia="zh-CN" w:bidi="ar-SA"/>
        </w:rPr>
        <w:t>3.以欺诈、串通投标、滥用市场支配地位等方式竞标扰乱集中采购秩序。</w:t>
      </w:r>
    </w:p>
    <w:p w14:paraId="786AC927">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bookmarkStart w:id="166" w:name="_Toc259855241"/>
      <w:r>
        <w:rPr>
          <w:rFonts w:hint="eastAsia" w:ascii="仿宋_GB2312" w:hAnsi="仿宋_GB2312" w:eastAsia="仿宋_GB2312" w:cstheme="minorBidi"/>
          <w:kern w:val="2"/>
          <w:sz w:val="32"/>
          <w:szCs w:val="32"/>
          <w:lang w:val="en-US" w:eastAsia="zh-CN" w:bidi="ar-SA"/>
        </w:rPr>
        <w:t>4.以向采购方、采购机构行贿等手段牟取中选。</w:t>
      </w:r>
      <w:bookmarkEnd w:id="166"/>
    </w:p>
    <w:p w14:paraId="0FB8F082">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5.提供虚假证明文件及文献资料，或者以其他方式弄虚作假，骗取中选。</w:t>
      </w:r>
    </w:p>
    <w:p w14:paraId="5F9A50F2">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6.在规定期限内不签订带量购销协议。</w:t>
      </w:r>
    </w:p>
    <w:p w14:paraId="79F46869">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7.中选企业、配送企业未按采购方以及法律法规要求实行配送。</w:t>
      </w:r>
    </w:p>
    <w:p w14:paraId="4A546984">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8.拟中选后放弃中选资格。</w:t>
      </w:r>
    </w:p>
    <w:p w14:paraId="1D0BEE29">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9.除不可抗力因素外，不履行供货承诺，影响临床使用。</w:t>
      </w:r>
    </w:p>
    <w:p w14:paraId="104D7670">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10.中选后发生严重质量问题。</w:t>
      </w:r>
    </w:p>
    <w:p w14:paraId="6B5514EC">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11.中选后在规定的抽检或飞行检查中发现严重违背申报材料中作出承诺的情形。</w:t>
      </w:r>
    </w:p>
    <w:p w14:paraId="6927C1EA">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bookmarkStart w:id="167" w:name="_Toc1552781136"/>
      <w:r>
        <w:rPr>
          <w:rFonts w:hint="eastAsia" w:ascii="仿宋_GB2312" w:hAnsi="仿宋_GB2312" w:eastAsia="仿宋_GB2312" w:cstheme="minorBidi"/>
          <w:kern w:val="2"/>
          <w:sz w:val="32"/>
          <w:szCs w:val="32"/>
          <w:lang w:val="en-US" w:eastAsia="zh-CN" w:bidi="ar-SA"/>
        </w:rPr>
        <w:t>12.其他违反法律法规的行为。</w:t>
      </w:r>
      <w:bookmarkEnd w:id="167"/>
    </w:p>
    <w:p w14:paraId="71EBC6DF">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二）申报企业、配送企业被列入“违规名单”的，取消相关企业本次医用耗材集中带量采购的申报、中选、配送资格。同时视情节轻重取消上述企业在被列入“违规名单”之日起2年内参与我省及各地市医用耗材采购活动的资格。</w:t>
      </w:r>
    </w:p>
    <w:p w14:paraId="5AA3393E">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（三）患者使用中选医用耗材时，因中选医用耗材生产质量原因造成人身伤害的，由中选企业承担全部赔偿责任。</w:t>
      </w:r>
    </w:p>
    <w:p w14:paraId="239FE4DA">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（四）中选结果实际公布之日起，中选产品医疗器械注册证应在有效期内。如未在有效期内，则取消该注册证产品的中选资格。</w:t>
      </w:r>
    </w:p>
    <w:p w14:paraId="218769B1">
      <w:pPr>
        <w:pStyle w:val="26"/>
        <w:keepNext w:val="0"/>
        <w:keepLines w:val="0"/>
        <w:pageBreakBefore w:val="0"/>
        <w:widowControl w:val="0"/>
        <w:tabs>
          <w:tab w:val="left" w:pos="1066"/>
        </w:tabs>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theme="minorBidi"/>
          <w:kern w:val="2"/>
          <w:sz w:val="32"/>
          <w:szCs w:val="32"/>
          <w:lang w:val="en-US" w:eastAsia="zh-CN" w:bidi="ar-SA"/>
        </w:rPr>
        <w:sectPr>
          <w:footerReference r:id="rId6" w:type="default"/>
          <w:pgSz w:w="11910" w:h="16840"/>
          <w:pgMar w:top="1702" w:right="1800" w:bottom="1440" w:left="1800" w:header="1145" w:footer="1276" w:gutter="0"/>
          <w:pgNumType w:fmt="decimal" w:start="1"/>
          <w:cols w:space="720" w:num="1"/>
          <w:docGrid w:linePitch="435" w:charSpace="0"/>
        </w:sectPr>
      </w:pPr>
      <w:r>
        <w:rPr>
          <w:rFonts w:hint="eastAsia" w:ascii="仿宋_GB2312" w:hAnsi="仿宋_GB2312" w:eastAsia="仿宋_GB2312" w:cstheme="minorBidi"/>
          <w:kern w:val="2"/>
          <w:sz w:val="32"/>
          <w:szCs w:val="32"/>
          <w:lang w:val="en-US" w:eastAsia="zh-CN" w:bidi="ar-SA"/>
        </w:rPr>
        <w:t>（五）本采购文件仅适用于本次集中带量采购邀请函中所述项目的医用耗材及相关服务，最终解释权归Y接头、真空采血管全省性联盟集采领导小组办公室。</w:t>
      </w:r>
    </w:p>
    <w:p w14:paraId="07310363">
      <w:pPr>
        <w:pStyle w:val="2"/>
        <w:ind w:left="0"/>
        <w:jc w:val="center"/>
        <w:rPr>
          <w:rFonts w:hint="eastAsia" w:ascii="方正小标宋简体" w:hAnsi="方正小标宋简体" w:eastAsia="方正小标宋简体" w:cs="方正小标宋简体"/>
        </w:rPr>
      </w:pPr>
      <w:bookmarkStart w:id="168" w:name="_TOC_250000"/>
      <w:bookmarkEnd w:id="168"/>
      <w:bookmarkStart w:id="169" w:name="_Toc1663486159"/>
      <w:bookmarkStart w:id="170" w:name="_Toc75028391"/>
      <w:bookmarkStart w:id="171" w:name="_Toc1745576607"/>
      <w:bookmarkStart w:id="172" w:name="_Toc203674116"/>
      <w:bookmarkStart w:id="173" w:name="_Toc1992205014"/>
      <w:bookmarkStart w:id="174" w:name="_Toc1473727139"/>
      <w:bookmarkStart w:id="175" w:name="_Toc528788401"/>
      <w:r>
        <w:rPr>
          <w:rFonts w:hint="eastAsia" w:ascii="方正小标宋简体" w:hAnsi="方正小标宋简体" w:eastAsia="方正小标宋简体" w:cs="方正小标宋简体"/>
        </w:rPr>
        <w:t>第三部分 附件</w:t>
      </w:r>
      <w:bookmarkEnd w:id="169"/>
      <w:bookmarkEnd w:id="170"/>
      <w:bookmarkEnd w:id="171"/>
      <w:bookmarkEnd w:id="172"/>
      <w:bookmarkEnd w:id="173"/>
      <w:bookmarkEnd w:id="174"/>
      <w:bookmarkEnd w:id="175"/>
    </w:p>
    <w:p w14:paraId="69135236">
      <w:pPr>
        <w:pStyle w:val="15"/>
        <w:spacing w:before="4"/>
        <w:ind w:right="739" w:rightChars="231"/>
        <w:rPr>
          <w:rFonts w:ascii="宋体"/>
          <w:sz w:val="21"/>
          <w:szCs w:val="21"/>
        </w:rPr>
      </w:pPr>
    </w:p>
    <w:p w14:paraId="7770A7A1">
      <w:pPr>
        <w:autoSpaceDE/>
        <w:autoSpaceDN/>
        <w:adjustRightInd w:val="0"/>
        <w:snapToGrid w:val="0"/>
        <w:spacing w:line="560" w:lineRule="exact"/>
        <w:jc w:val="both"/>
        <w:textAlignment w:val="baseline"/>
        <w:outlineLvl w:val="1"/>
        <w:rPr>
          <w:rFonts w:hint="eastAsia" w:ascii="黑体" w:hAnsi="黑体" w:eastAsia="黑体" w:cs="黑体"/>
          <w:snapToGrid w:val="0"/>
        </w:rPr>
      </w:pPr>
      <w:bookmarkStart w:id="176" w:name="_Toc93056801"/>
      <w:bookmarkStart w:id="177" w:name="_Toc2030899334"/>
      <w:bookmarkStart w:id="178" w:name="_Toc159533306"/>
      <w:bookmarkStart w:id="179" w:name="_Toc203674117"/>
      <w:r>
        <w:rPr>
          <w:rFonts w:hint="eastAsia" w:ascii="黑体" w:hAnsi="黑体" w:eastAsia="黑体" w:cs="黑体"/>
          <w:snapToGrid w:val="0"/>
        </w:rPr>
        <w:t>附件1</w:t>
      </w:r>
      <w:bookmarkEnd w:id="176"/>
      <w:bookmarkEnd w:id="177"/>
      <w:bookmarkEnd w:id="178"/>
      <w:r>
        <w:rPr>
          <w:rFonts w:hint="eastAsia" w:ascii="黑体" w:hAnsi="黑体" w:eastAsia="黑体" w:cs="黑体"/>
          <w:snapToGrid w:val="0"/>
        </w:rPr>
        <w:t xml:space="preserve"> </w:t>
      </w:r>
      <w:r>
        <w:rPr>
          <w:rFonts w:ascii="黑体" w:hAnsi="黑体" w:eastAsia="黑体" w:cs="黑体"/>
          <w:snapToGrid w:val="0"/>
        </w:rPr>
        <w:t>真空采血管全省性联盟参与情况表</w:t>
      </w:r>
      <w:bookmarkEnd w:id="179"/>
    </w:p>
    <w:p w14:paraId="47011250">
      <w:pPr>
        <w:autoSpaceDE/>
        <w:autoSpaceDN/>
        <w:spacing w:line="560" w:lineRule="exact"/>
        <w:ind w:right="739" w:rightChars="231"/>
        <w:jc w:val="both"/>
        <w:rPr>
          <w:rFonts w:hint="eastAsia" w:ascii="方正小标宋简体" w:hAnsi="方正小标宋简体" w:eastAsia="方正小标宋简体" w:cs="方正小标宋简体"/>
          <w:color w:val="000000"/>
          <w:kern w:val="2"/>
          <w:sz w:val="36"/>
          <w:szCs w:val="36"/>
        </w:rPr>
      </w:pPr>
    </w:p>
    <w:tbl>
      <w:tblPr>
        <w:tblStyle w:val="19"/>
        <w:tblW w:w="6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3468"/>
      </w:tblGrid>
      <w:tr w14:paraId="1960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0F604EC4">
            <w:pPr>
              <w:autoSpaceDE/>
              <w:autoSpaceDN/>
              <w:spacing w:line="560" w:lineRule="exact"/>
              <w:ind w:right="-106" w:rightChars="-33" w:firstLine="0" w:firstLineChars="0"/>
              <w:jc w:val="center"/>
              <w:rPr>
                <w:rFonts w:hint="eastAsia" w:ascii="仿宋_GB2312" w:hAnsi="仿宋_GB2312" w:eastAsia="仿宋_GB2312" w:cs="仿宋_GB2312"/>
                <w:b/>
                <w:bCs/>
                <w:color w:val="000000"/>
                <w:kern w:val="2"/>
              </w:rPr>
            </w:pPr>
            <w:r>
              <w:rPr>
                <w:rFonts w:hint="eastAsia" w:ascii="仿宋_GB2312" w:hAnsi="仿宋_GB2312" w:eastAsia="仿宋_GB2312" w:cs="仿宋_GB2312"/>
                <w:b/>
                <w:bCs/>
                <w:color w:val="000000"/>
                <w:kern w:val="2"/>
              </w:rPr>
              <w:t>地市</w:t>
            </w:r>
          </w:p>
        </w:tc>
        <w:tc>
          <w:tcPr>
            <w:tcW w:w="3468" w:type="dxa"/>
          </w:tcPr>
          <w:p w14:paraId="61C66E76">
            <w:pPr>
              <w:autoSpaceDE/>
              <w:autoSpaceDN/>
              <w:spacing w:line="560" w:lineRule="exact"/>
              <w:ind w:right="-106" w:rightChars="-33" w:firstLine="0" w:firstLineChars="0"/>
              <w:jc w:val="center"/>
              <w:rPr>
                <w:rFonts w:hint="eastAsia" w:ascii="仿宋_GB2312" w:hAnsi="仿宋_GB2312" w:eastAsia="仿宋_GB2312" w:cs="仿宋_GB2312"/>
                <w:b/>
                <w:bCs/>
                <w:color w:val="000000"/>
                <w:kern w:val="2"/>
              </w:rPr>
            </w:pPr>
            <w:r>
              <w:rPr>
                <w:rFonts w:hint="eastAsia" w:ascii="仿宋_GB2312" w:hAnsi="仿宋_GB2312" w:eastAsia="仿宋_GB2312" w:cs="仿宋_GB2312"/>
                <w:b/>
                <w:bCs/>
                <w:color w:val="000000"/>
                <w:kern w:val="2"/>
              </w:rPr>
              <w:t>真空采血管</w:t>
            </w:r>
          </w:p>
        </w:tc>
      </w:tr>
      <w:tr w14:paraId="0153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57AC042E">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省本级</w:t>
            </w:r>
          </w:p>
        </w:tc>
        <w:tc>
          <w:tcPr>
            <w:tcW w:w="3468" w:type="dxa"/>
          </w:tcPr>
          <w:p w14:paraId="1485CB3D">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5D72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46968303">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福州市</w:t>
            </w:r>
          </w:p>
        </w:tc>
        <w:tc>
          <w:tcPr>
            <w:tcW w:w="3468" w:type="dxa"/>
          </w:tcPr>
          <w:p w14:paraId="6BABB5CF">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4738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2066F3D5">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厦门市</w:t>
            </w:r>
          </w:p>
        </w:tc>
        <w:tc>
          <w:tcPr>
            <w:tcW w:w="3468" w:type="dxa"/>
          </w:tcPr>
          <w:p w14:paraId="11D7A1B4">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7262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5F7F9752">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漳州市</w:t>
            </w:r>
          </w:p>
        </w:tc>
        <w:tc>
          <w:tcPr>
            <w:tcW w:w="3468" w:type="dxa"/>
          </w:tcPr>
          <w:p w14:paraId="771FA275">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3E29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4898013E">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泉州市</w:t>
            </w:r>
          </w:p>
        </w:tc>
        <w:tc>
          <w:tcPr>
            <w:tcW w:w="3468" w:type="dxa"/>
          </w:tcPr>
          <w:p w14:paraId="6280D2E4">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5979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1C61C0FD">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三明市</w:t>
            </w:r>
          </w:p>
        </w:tc>
        <w:tc>
          <w:tcPr>
            <w:tcW w:w="3468" w:type="dxa"/>
          </w:tcPr>
          <w:p w14:paraId="7BDFBAC4">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5C0C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31A6428B">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莆田市</w:t>
            </w:r>
          </w:p>
        </w:tc>
        <w:tc>
          <w:tcPr>
            <w:tcW w:w="3468" w:type="dxa"/>
          </w:tcPr>
          <w:p w14:paraId="799385FC">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56A1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5C3298EA">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南平市</w:t>
            </w:r>
          </w:p>
        </w:tc>
        <w:tc>
          <w:tcPr>
            <w:tcW w:w="3468" w:type="dxa"/>
          </w:tcPr>
          <w:p w14:paraId="7D83A8F2">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4B1C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04B4194F">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龙岩市</w:t>
            </w:r>
          </w:p>
        </w:tc>
        <w:tc>
          <w:tcPr>
            <w:tcW w:w="3468" w:type="dxa"/>
          </w:tcPr>
          <w:p w14:paraId="4AA329ED">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否</w:t>
            </w:r>
          </w:p>
        </w:tc>
      </w:tr>
      <w:tr w14:paraId="387F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2" w:type="dxa"/>
          </w:tcPr>
          <w:p w14:paraId="101FB0AF">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宁德市</w:t>
            </w:r>
          </w:p>
        </w:tc>
        <w:tc>
          <w:tcPr>
            <w:tcW w:w="3468" w:type="dxa"/>
          </w:tcPr>
          <w:p w14:paraId="57A9B67F">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r w14:paraId="595E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42" w:type="dxa"/>
          </w:tcPr>
          <w:p w14:paraId="04EBD9D0">
            <w:pPr>
              <w:autoSpaceDE/>
              <w:autoSpaceDN/>
              <w:spacing w:line="560" w:lineRule="exact"/>
              <w:ind w:right="-106" w:rightChars="-33"/>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平潭综合实验区</w:t>
            </w:r>
          </w:p>
        </w:tc>
        <w:tc>
          <w:tcPr>
            <w:tcW w:w="3468" w:type="dxa"/>
          </w:tcPr>
          <w:p w14:paraId="51BF87BB">
            <w:pPr>
              <w:autoSpaceDE/>
              <w:autoSpaceDN/>
              <w:spacing w:line="560" w:lineRule="exact"/>
              <w:jc w:val="center"/>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是</w:t>
            </w:r>
          </w:p>
        </w:tc>
      </w:tr>
    </w:tbl>
    <w:p w14:paraId="1FE80403">
      <w:pPr>
        <w:pStyle w:val="24"/>
        <w:ind w:right="739" w:rightChars="231"/>
        <w:rPr>
          <w:rFonts w:hint="eastAsia" w:ascii="仿宋_GB2312" w:hAnsi="仿宋_GB2312" w:eastAsia="仿宋_GB2312" w:cstheme="minorBidi"/>
          <w:kern w:val="2"/>
          <w:sz w:val="32"/>
          <w:szCs w:val="32"/>
          <w:lang w:val="en-US" w:eastAsia="zh-CN" w:bidi="ar-SA"/>
        </w:rPr>
      </w:pPr>
    </w:p>
    <w:p w14:paraId="114FDD9B">
      <w:pPr>
        <w:pStyle w:val="2"/>
        <w:tabs>
          <w:tab w:val="left" w:pos="2200"/>
        </w:tabs>
        <w:spacing w:before="56"/>
        <w:ind w:left="0" w:right="739" w:rightChars="231"/>
        <w:jc w:val="center"/>
        <w:rPr>
          <w:rFonts w:hint="eastAsia" w:ascii="方正小标宋简体" w:hAnsi="方正小标宋简体" w:eastAsia="方正小标宋简体" w:cs="方正小标宋简体"/>
        </w:rPr>
        <w:sectPr>
          <w:footerReference r:id="rId7" w:type="default"/>
          <w:pgSz w:w="11910" w:h="16840"/>
          <w:pgMar w:top="1843" w:right="1474" w:bottom="1984" w:left="1587" w:header="1145" w:footer="1276" w:gutter="0"/>
          <w:pgNumType w:fmt="decimal"/>
          <w:cols w:space="720" w:num="1"/>
        </w:sectPr>
      </w:pPr>
    </w:p>
    <w:p w14:paraId="72F54F77">
      <w:pPr>
        <w:autoSpaceDE/>
        <w:autoSpaceDN/>
        <w:adjustRightInd w:val="0"/>
        <w:snapToGrid w:val="0"/>
        <w:spacing w:line="580" w:lineRule="exact"/>
        <w:jc w:val="both"/>
        <w:textAlignment w:val="baseline"/>
        <w:outlineLvl w:val="1"/>
        <w:rPr>
          <w:rFonts w:hint="eastAsia" w:ascii="黑体" w:hAnsi="黑体" w:eastAsia="黑体" w:cs="黑体"/>
          <w:snapToGrid w:val="0"/>
        </w:rPr>
      </w:pPr>
      <w:bookmarkStart w:id="180" w:name="授权书"/>
      <w:bookmarkEnd w:id="180"/>
      <w:bookmarkStart w:id="181" w:name="_Toc1472653750"/>
      <w:bookmarkStart w:id="182" w:name="_Toc1669043747"/>
      <w:bookmarkStart w:id="183" w:name="_Toc293000555"/>
      <w:bookmarkStart w:id="184" w:name="_Toc203674118"/>
      <w:r>
        <w:rPr>
          <w:rFonts w:hint="eastAsia" w:ascii="黑体" w:hAnsi="黑体" w:eastAsia="黑体" w:cs="黑体"/>
          <w:snapToGrid w:val="0"/>
        </w:rPr>
        <w:t>附件2</w:t>
      </w:r>
      <w:bookmarkEnd w:id="181"/>
      <w:bookmarkEnd w:id="182"/>
      <w:bookmarkEnd w:id="183"/>
      <w:r>
        <w:rPr>
          <w:rFonts w:hint="eastAsia" w:ascii="黑体" w:hAnsi="黑体" w:eastAsia="黑体" w:cs="黑体"/>
          <w:snapToGrid w:val="0"/>
        </w:rPr>
        <w:t xml:space="preserve"> 授权书</w:t>
      </w:r>
      <w:bookmarkEnd w:id="184"/>
    </w:p>
    <w:p w14:paraId="681B7B28">
      <w:pPr>
        <w:pStyle w:val="6"/>
      </w:pPr>
    </w:p>
    <w:p w14:paraId="6025649F">
      <w:pPr>
        <w:pStyle w:val="8"/>
        <w:spacing w:line="580" w:lineRule="exact"/>
        <w:jc w:val="both"/>
        <w:rPr>
          <w:rFonts w:hint="eastAsia" w:ascii="仿宋_GB2312" w:hAnsi="仿宋_GB2312"/>
          <w:spacing w:val="-11"/>
        </w:rPr>
      </w:pPr>
    </w:p>
    <w:p w14:paraId="3FD44C8F">
      <w:pPr>
        <w:pStyle w:val="8"/>
        <w:spacing w:line="580" w:lineRule="exact"/>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Y接头、真空采血管联盟集采领导小组办公室，莆田市医疗保障局：</w:t>
      </w:r>
    </w:p>
    <w:p w14:paraId="1A7640D4">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本公司申请参加真空采血管全省性联盟集中带量采购工作，遵守医用耗材采购的相关规定，所提交材料的信息真实有效，如有虚假，自愿承担相应的法律责任。</w:t>
      </w:r>
    </w:p>
    <w:p w14:paraId="6C026461">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本公司委托授权员工：</w:t>
      </w:r>
    </w:p>
    <w:p w14:paraId="0DC4F413">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身份证号：</w:t>
      </w:r>
    </w:p>
    <w:p w14:paraId="57B76E6E">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联系电话：</w:t>
      </w:r>
    </w:p>
    <w:p w14:paraId="01A890CA">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作为本公司授权代表，以本公司名义全权处理包括企业报名、材料申报、报价、申投诉处理等一切有关事务。本企业认可，被授权人的签字与本企业公章具有相同的法律效力。</w:t>
      </w:r>
    </w:p>
    <w:p w14:paraId="450551A0">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p>
    <w:p w14:paraId="32D2FC1B">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法定代表人（签字或盖章）：</w:t>
      </w:r>
    </w:p>
    <w:p w14:paraId="166113AC">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法定代表人身份证号：</w:t>
      </w:r>
    </w:p>
    <w:p w14:paraId="5FAA33A9">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法定代表人联系电话：</w:t>
      </w:r>
    </w:p>
    <w:p w14:paraId="3919CBD3">
      <w:pPr>
        <w:pStyle w:val="8"/>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企业名称（盖章）：</w:t>
      </w:r>
    </w:p>
    <w:p w14:paraId="776AADC4">
      <w:pPr>
        <w:spacing w:line="580" w:lineRule="exact"/>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日期：</w:t>
      </w:r>
    </w:p>
    <w:p w14:paraId="442DD609">
      <w:pPr>
        <w:spacing w:before="58"/>
        <w:ind w:left="1152" w:right="739" w:rightChars="231"/>
        <w:jc w:val="center"/>
        <w:rPr>
          <w:rFonts w:hint="eastAsia" w:ascii="仿宋_GB2312" w:hAnsi="仿宋_GB2312" w:eastAsia="仿宋_GB2312" w:cstheme="minorBidi"/>
          <w:kern w:val="2"/>
          <w:sz w:val="32"/>
          <w:szCs w:val="32"/>
          <w:lang w:val="en-US" w:eastAsia="zh-CN" w:bidi="ar-SA"/>
        </w:rPr>
      </w:pPr>
    </w:p>
    <w:p w14:paraId="4B2A8C52">
      <w:pPr>
        <w:spacing w:before="58"/>
        <w:ind w:right="739" w:rightChars="231"/>
        <w:jc w:val="center"/>
        <w:rPr>
          <w:rFonts w:hint="eastAsia" w:ascii="仿宋_GB2312" w:hAnsi="仿宋_GB2312" w:eastAsia="仿宋_GB2312" w:cstheme="minorBidi"/>
          <w:kern w:val="2"/>
          <w:sz w:val="32"/>
          <w:szCs w:val="32"/>
          <w:lang w:val="en-US" w:eastAsia="zh-CN" w:bidi="ar-SA"/>
        </w:rPr>
      </w:pPr>
    </w:p>
    <w:p w14:paraId="3409720C">
      <w:pPr>
        <w:spacing w:before="58"/>
        <w:ind w:right="739" w:rightChars="231"/>
        <w:jc w:val="center"/>
        <w:rPr>
          <w:rFonts w:hint="eastAsia" w:ascii="仿宋_GB2312" w:hAnsi="仿宋_GB2312" w:eastAsia="仿宋_GB2312" w:cstheme="minorBidi"/>
          <w:kern w:val="2"/>
          <w:sz w:val="32"/>
          <w:szCs w:val="32"/>
          <w:lang w:val="en-US" w:eastAsia="zh-CN" w:bidi="ar-SA"/>
        </w:rPr>
      </w:pPr>
      <w:bookmarkStart w:id="185" w:name="福建省第五批医用耗材集中带量采购申报函"/>
      <w:bookmarkEnd w:id="185"/>
      <w:bookmarkStart w:id="186" w:name="_Toc1878282504"/>
      <w:bookmarkStart w:id="187" w:name="_Toc1310007708"/>
      <w:bookmarkStart w:id="188" w:name="_Toc379500580"/>
      <w:bookmarkStart w:id="189" w:name="_Toc1064606618"/>
    </w:p>
    <w:p w14:paraId="477894C8">
      <w:pPr>
        <w:spacing w:before="58"/>
        <w:ind w:right="739" w:rightChars="231"/>
        <w:jc w:val="center"/>
        <w:rPr>
          <w:rFonts w:hint="eastAsia" w:ascii="仿宋_GB2312" w:hAnsi="仿宋_GB2312" w:eastAsia="仿宋_GB2312" w:cstheme="minorBidi"/>
          <w:kern w:val="2"/>
          <w:sz w:val="32"/>
          <w:szCs w:val="32"/>
          <w:lang w:val="en-US" w:eastAsia="zh-CN" w:bidi="ar-SA"/>
        </w:rPr>
      </w:pPr>
    </w:p>
    <w:p w14:paraId="7B5568AA">
      <w:pPr>
        <w:spacing w:before="58"/>
        <w:ind w:right="739" w:rightChars="231"/>
        <w:jc w:val="center"/>
        <w:rPr>
          <w:rFonts w:hint="eastAsia" w:ascii="仿宋_GB2312" w:hAnsi="仿宋_GB2312" w:eastAsia="仿宋_GB2312" w:cstheme="minorBidi"/>
          <w:kern w:val="2"/>
          <w:sz w:val="32"/>
          <w:szCs w:val="32"/>
          <w:lang w:val="en-US" w:eastAsia="zh-CN" w:bidi="ar-SA"/>
        </w:rPr>
      </w:pPr>
    </w:p>
    <w:p w14:paraId="2360D413">
      <w:pPr>
        <w:autoSpaceDE/>
        <w:autoSpaceDN/>
        <w:spacing w:before="58"/>
        <w:ind w:right="739" w:rightChars="231" w:firstLine="602" w:firstLineChars="200"/>
        <w:jc w:val="center"/>
        <w:rPr>
          <w:rFonts w:hint="eastAsia" w:ascii="仿宋_GB2312" w:hAnsi="仿宋_GB2312" w:eastAsia="仿宋_GB2312" w:cstheme="minorBidi"/>
          <w:b/>
          <w:kern w:val="2"/>
          <w:sz w:val="30"/>
        </w:rPr>
      </w:pPr>
      <w:r>
        <w:rPr>
          <w:rFonts w:hint="eastAsia" w:ascii="仿宋_GB2312" w:hAnsi="仿宋_GB2312" w:eastAsia="仿宋_GB2312" w:cstheme="minorBidi"/>
          <w:b/>
          <w:kern w:val="2"/>
          <w:sz w:val="30"/>
        </w:rPr>
        <w:t>法定代表人及代理人（被授权人）居民身份证复印件</w:t>
      </w:r>
      <w:bookmarkEnd w:id="186"/>
    </w:p>
    <w:p w14:paraId="3391DB0F">
      <w:pPr>
        <w:autoSpaceDE/>
        <w:autoSpaceDN/>
        <w:spacing w:before="58"/>
        <w:ind w:right="739" w:rightChars="231" w:firstLine="602" w:firstLineChars="200"/>
        <w:jc w:val="center"/>
        <w:rPr>
          <w:rFonts w:hint="eastAsia" w:ascii="仿宋_GB2312" w:hAnsi="仿宋_GB2312" w:eastAsia="仿宋_GB2312" w:cstheme="minorBidi"/>
          <w:b/>
          <w:kern w:val="2"/>
          <w:sz w:val="30"/>
        </w:rPr>
      </w:pPr>
    </w:p>
    <w:p w14:paraId="77F597EB">
      <w:pPr>
        <w:pStyle w:val="6"/>
      </w:pPr>
    </w:p>
    <w:p w14:paraId="1DC1366F"/>
    <w:tbl>
      <w:tblPr>
        <w:tblStyle w:val="19"/>
        <w:tblpPr w:leftFromText="180" w:rightFromText="180" w:vertAnchor="text" w:horzAnchor="page" w:tblpX="1731" w:tblpY="7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4252"/>
      </w:tblGrid>
      <w:tr w14:paraId="07C7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252" w:type="dxa"/>
            <w:vAlign w:val="center"/>
          </w:tcPr>
          <w:p w14:paraId="299A4751">
            <w:pPr>
              <w:autoSpaceDE/>
              <w:autoSpaceDN/>
              <w:ind w:firstLine="0" w:firstLineChars="0"/>
              <w:jc w:val="center"/>
              <w:rPr>
                <w:rFonts w:ascii="仿宋_GB2312" w:hAnsi="仿宋_GB2312" w:eastAsia="仿宋_GB2312" w:cstheme="minorBidi"/>
                <w:b/>
                <w:bCs/>
                <w:kern w:val="2"/>
                <w:sz w:val="28"/>
                <w:szCs w:val="28"/>
              </w:rPr>
            </w:pPr>
            <w:r>
              <w:rPr>
                <w:rFonts w:hint="eastAsia" w:ascii="仿宋_GB2312" w:hAnsi="仿宋_GB2312" w:eastAsia="仿宋_GB2312" w:cstheme="minorBidi"/>
                <w:b/>
                <w:bCs/>
                <w:kern w:val="2"/>
                <w:sz w:val="28"/>
                <w:szCs w:val="28"/>
              </w:rPr>
              <w:t>法定代表人</w:t>
            </w:r>
          </w:p>
          <w:p w14:paraId="5C56AAC0">
            <w:pPr>
              <w:autoSpaceDE/>
              <w:autoSpaceDN/>
              <w:ind w:firstLine="0" w:firstLineChars="0"/>
              <w:jc w:val="center"/>
              <w:rPr>
                <w:rFonts w:ascii="仿宋_GB2312" w:hAnsi="仿宋_GB2312" w:eastAsia="仿宋_GB2312" w:cstheme="minorBidi"/>
                <w:b/>
                <w:bCs/>
                <w:kern w:val="2"/>
                <w:sz w:val="28"/>
                <w:szCs w:val="28"/>
              </w:rPr>
            </w:pPr>
            <w:r>
              <w:rPr>
                <w:rFonts w:ascii="仿宋_GB2312" w:hAnsi="仿宋_GB2312" w:eastAsia="仿宋_GB2312" w:cstheme="minorBidi"/>
                <w:b/>
                <w:bCs/>
                <w:kern w:val="2"/>
                <w:sz w:val="28"/>
                <w:szCs w:val="28"/>
              </w:rPr>
              <w:t>居民身份证复印件粘贴处</w:t>
            </w:r>
          </w:p>
          <w:p w14:paraId="17343B1A">
            <w:pPr>
              <w:autoSpaceDE/>
              <w:autoSpaceDN/>
              <w:ind w:firstLine="0" w:firstLineChars="0"/>
              <w:jc w:val="center"/>
              <w:rPr>
                <w:sz w:val="28"/>
                <w:szCs w:val="28"/>
              </w:rPr>
            </w:pPr>
            <w:r>
              <w:rPr>
                <w:rFonts w:ascii="仿宋_GB2312" w:hAnsi="仿宋_GB2312" w:eastAsia="仿宋_GB2312" w:cstheme="minorBidi"/>
                <w:b/>
                <w:bCs/>
                <w:kern w:val="2"/>
                <w:sz w:val="28"/>
                <w:szCs w:val="28"/>
              </w:rPr>
              <w:t>（加盖企业公章）</w:t>
            </w:r>
          </w:p>
        </w:tc>
        <w:tc>
          <w:tcPr>
            <w:tcW w:w="4252" w:type="dxa"/>
            <w:vAlign w:val="center"/>
          </w:tcPr>
          <w:p w14:paraId="53A76537">
            <w:pPr>
              <w:autoSpaceDE/>
              <w:autoSpaceDN/>
              <w:ind w:firstLine="0" w:firstLineChars="0"/>
              <w:jc w:val="center"/>
              <w:rPr>
                <w:rFonts w:ascii="仿宋_GB2312" w:hAnsi="仿宋_GB2312" w:eastAsia="仿宋_GB2312" w:cstheme="minorBidi"/>
                <w:b/>
                <w:bCs/>
                <w:kern w:val="2"/>
                <w:sz w:val="28"/>
                <w:szCs w:val="28"/>
              </w:rPr>
            </w:pPr>
            <w:r>
              <w:rPr>
                <w:rFonts w:hint="eastAsia" w:ascii="仿宋_GB2312" w:hAnsi="仿宋_GB2312" w:eastAsia="仿宋_GB2312" w:cstheme="minorBidi"/>
                <w:b/>
                <w:bCs/>
                <w:kern w:val="2"/>
                <w:sz w:val="28"/>
                <w:szCs w:val="28"/>
              </w:rPr>
              <w:t>法定代表人</w:t>
            </w:r>
          </w:p>
          <w:p w14:paraId="48E4F3DF">
            <w:pPr>
              <w:autoSpaceDE/>
              <w:autoSpaceDN/>
              <w:ind w:firstLine="0" w:firstLineChars="0"/>
              <w:jc w:val="center"/>
              <w:rPr>
                <w:rFonts w:ascii="仿宋_GB2312" w:hAnsi="仿宋_GB2312" w:eastAsia="仿宋_GB2312" w:cstheme="minorBidi"/>
                <w:b/>
                <w:bCs/>
                <w:kern w:val="2"/>
                <w:sz w:val="28"/>
                <w:szCs w:val="28"/>
              </w:rPr>
            </w:pPr>
            <w:r>
              <w:rPr>
                <w:rFonts w:ascii="仿宋_GB2312" w:hAnsi="仿宋_GB2312" w:eastAsia="仿宋_GB2312" w:cstheme="minorBidi"/>
                <w:b/>
                <w:bCs/>
                <w:kern w:val="2"/>
                <w:sz w:val="28"/>
                <w:szCs w:val="28"/>
              </w:rPr>
              <w:t>居民身份证复印件粘贴处</w:t>
            </w:r>
          </w:p>
          <w:p w14:paraId="43FAA13E">
            <w:pPr>
              <w:autoSpaceDE/>
              <w:autoSpaceDN/>
              <w:ind w:firstLine="0" w:firstLineChars="0"/>
              <w:jc w:val="center"/>
              <w:rPr>
                <w:sz w:val="28"/>
                <w:szCs w:val="28"/>
              </w:rPr>
            </w:pPr>
            <w:r>
              <w:rPr>
                <w:rFonts w:ascii="仿宋_GB2312" w:hAnsi="仿宋_GB2312" w:eastAsia="仿宋_GB2312" w:cstheme="minorBidi"/>
                <w:b/>
                <w:bCs/>
                <w:kern w:val="2"/>
                <w:sz w:val="28"/>
                <w:szCs w:val="28"/>
              </w:rPr>
              <w:t>（加盖企业公章）</w:t>
            </w:r>
          </w:p>
        </w:tc>
      </w:tr>
    </w:tbl>
    <w:p w14:paraId="1D52E9A6">
      <w:pPr>
        <w:pStyle w:val="6"/>
      </w:pPr>
    </w:p>
    <w:p w14:paraId="7A2441E5"/>
    <w:p w14:paraId="122D0B81">
      <w:pPr>
        <w:pStyle w:val="6"/>
      </w:pPr>
    </w:p>
    <w:tbl>
      <w:tblPr>
        <w:tblStyle w:val="19"/>
        <w:tblpPr w:leftFromText="180" w:rightFromText="180" w:vertAnchor="text" w:horzAnchor="page" w:tblpX="1731" w:tblpY="7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4252"/>
      </w:tblGrid>
      <w:tr w14:paraId="33C4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252" w:type="dxa"/>
            <w:vAlign w:val="center"/>
          </w:tcPr>
          <w:p w14:paraId="1689BD6F">
            <w:pPr>
              <w:autoSpaceDE/>
              <w:autoSpaceDN/>
              <w:ind w:firstLine="0" w:firstLineChars="0"/>
              <w:jc w:val="center"/>
              <w:rPr>
                <w:rFonts w:ascii="仿宋_GB2312" w:hAnsi="仿宋_GB2312" w:eastAsia="仿宋_GB2312" w:cstheme="minorBidi"/>
                <w:b/>
                <w:bCs/>
                <w:kern w:val="2"/>
                <w:sz w:val="28"/>
                <w:szCs w:val="28"/>
              </w:rPr>
            </w:pPr>
            <w:r>
              <w:rPr>
                <w:rFonts w:hint="eastAsia" w:ascii="仿宋_GB2312" w:hAnsi="仿宋_GB2312" w:eastAsia="仿宋_GB2312" w:cstheme="minorBidi"/>
                <w:b/>
                <w:bCs/>
                <w:kern w:val="2"/>
                <w:sz w:val="28"/>
                <w:szCs w:val="28"/>
              </w:rPr>
              <w:t>代理人（被授权人）</w:t>
            </w:r>
          </w:p>
          <w:p w14:paraId="5748DCEE">
            <w:pPr>
              <w:autoSpaceDE/>
              <w:autoSpaceDN/>
              <w:ind w:firstLine="0" w:firstLineChars="0"/>
              <w:jc w:val="center"/>
              <w:rPr>
                <w:rFonts w:ascii="仿宋_GB2312" w:hAnsi="仿宋_GB2312" w:eastAsia="仿宋_GB2312" w:cstheme="minorBidi"/>
                <w:b/>
                <w:bCs/>
                <w:kern w:val="2"/>
                <w:sz w:val="28"/>
                <w:szCs w:val="28"/>
              </w:rPr>
            </w:pPr>
            <w:r>
              <w:rPr>
                <w:rFonts w:ascii="仿宋_GB2312" w:hAnsi="仿宋_GB2312" w:eastAsia="仿宋_GB2312" w:cstheme="minorBidi"/>
                <w:b/>
                <w:bCs/>
                <w:kern w:val="2"/>
                <w:sz w:val="28"/>
                <w:szCs w:val="28"/>
              </w:rPr>
              <w:t>居民身份证复印件粘贴处</w:t>
            </w:r>
          </w:p>
          <w:p w14:paraId="530E6600">
            <w:pPr>
              <w:autoSpaceDE/>
              <w:autoSpaceDN/>
              <w:ind w:firstLine="0" w:firstLineChars="0"/>
              <w:jc w:val="center"/>
              <w:rPr>
                <w:sz w:val="28"/>
                <w:szCs w:val="28"/>
              </w:rPr>
            </w:pPr>
            <w:r>
              <w:rPr>
                <w:rFonts w:ascii="仿宋_GB2312" w:hAnsi="仿宋_GB2312" w:eastAsia="仿宋_GB2312" w:cstheme="minorBidi"/>
                <w:b/>
                <w:bCs/>
                <w:kern w:val="2"/>
                <w:sz w:val="28"/>
                <w:szCs w:val="28"/>
              </w:rPr>
              <w:t>（加盖企业公章）</w:t>
            </w:r>
          </w:p>
        </w:tc>
        <w:tc>
          <w:tcPr>
            <w:tcW w:w="4252" w:type="dxa"/>
            <w:vAlign w:val="center"/>
          </w:tcPr>
          <w:p w14:paraId="37EA1FE4">
            <w:pPr>
              <w:autoSpaceDE/>
              <w:autoSpaceDN/>
              <w:ind w:firstLine="0" w:firstLineChars="0"/>
              <w:jc w:val="center"/>
              <w:rPr>
                <w:rFonts w:ascii="仿宋_GB2312" w:hAnsi="仿宋_GB2312" w:eastAsia="仿宋_GB2312" w:cstheme="minorBidi"/>
                <w:b/>
                <w:bCs/>
                <w:kern w:val="2"/>
                <w:sz w:val="28"/>
                <w:szCs w:val="28"/>
              </w:rPr>
            </w:pPr>
            <w:r>
              <w:rPr>
                <w:rFonts w:hint="eastAsia" w:ascii="仿宋_GB2312" w:hAnsi="仿宋_GB2312" w:eastAsia="仿宋_GB2312" w:cstheme="minorBidi"/>
                <w:b/>
                <w:bCs/>
                <w:kern w:val="2"/>
                <w:sz w:val="28"/>
                <w:szCs w:val="28"/>
              </w:rPr>
              <w:t>代理人（被授权人）</w:t>
            </w:r>
          </w:p>
          <w:p w14:paraId="7B6055E6">
            <w:pPr>
              <w:autoSpaceDE/>
              <w:autoSpaceDN/>
              <w:ind w:firstLine="0" w:firstLineChars="0"/>
              <w:jc w:val="center"/>
              <w:rPr>
                <w:rFonts w:ascii="仿宋_GB2312" w:hAnsi="仿宋_GB2312" w:eastAsia="仿宋_GB2312" w:cstheme="minorBidi"/>
                <w:b/>
                <w:bCs/>
                <w:kern w:val="2"/>
                <w:sz w:val="28"/>
                <w:szCs w:val="28"/>
              </w:rPr>
            </w:pPr>
            <w:r>
              <w:rPr>
                <w:rFonts w:ascii="仿宋_GB2312" w:hAnsi="仿宋_GB2312" w:eastAsia="仿宋_GB2312" w:cstheme="minorBidi"/>
                <w:b/>
                <w:bCs/>
                <w:kern w:val="2"/>
                <w:sz w:val="28"/>
                <w:szCs w:val="28"/>
              </w:rPr>
              <w:t>居民身份证复印件粘贴处</w:t>
            </w:r>
          </w:p>
          <w:p w14:paraId="633B690A">
            <w:pPr>
              <w:autoSpaceDE/>
              <w:autoSpaceDN/>
              <w:ind w:firstLine="0" w:firstLineChars="0"/>
              <w:jc w:val="center"/>
              <w:rPr>
                <w:sz w:val="28"/>
                <w:szCs w:val="28"/>
              </w:rPr>
            </w:pPr>
            <w:r>
              <w:rPr>
                <w:rFonts w:ascii="仿宋_GB2312" w:hAnsi="仿宋_GB2312" w:eastAsia="仿宋_GB2312" w:cstheme="minorBidi"/>
                <w:b/>
                <w:bCs/>
                <w:kern w:val="2"/>
                <w:sz w:val="28"/>
                <w:szCs w:val="28"/>
              </w:rPr>
              <w:t>（加盖企业公章）</w:t>
            </w:r>
          </w:p>
        </w:tc>
      </w:tr>
    </w:tbl>
    <w:p w14:paraId="30F38804">
      <w:pPr>
        <w:spacing w:before="178"/>
        <w:ind w:right="739" w:rightChars="231"/>
        <w:outlineLvl w:val="1"/>
        <w:rPr>
          <w:rFonts w:hint="eastAsia" w:ascii="黑体" w:hAnsi="黑体" w:eastAsia="黑体" w:cs="黑体"/>
          <w:snapToGrid w:val="0"/>
        </w:rPr>
      </w:pPr>
      <w:bookmarkStart w:id="190" w:name="附件2"/>
      <w:bookmarkEnd w:id="190"/>
      <w:r>
        <w:rPr>
          <w:rFonts w:hint="eastAsia" w:ascii="黑体" w:eastAsia="黑体"/>
        </w:rPr>
        <w:br w:type="page"/>
      </w:r>
      <w:bookmarkStart w:id="191" w:name="_Toc203674119"/>
      <w:r>
        <w:rPr>
          <w:rFonts w:hint="eastAsia" w:ascii="黑体" w:hAnsi="黑体" w:eastAsia="黑体" w:cs="黑体"/>
          <w:snapToGrid w:val="0"/>
        </w:rPr>
        <w:t>附件3</w:t>
      </w:r>
      <w:bookmarkEnd w:id="187"/>
      <w:bookmarkEnd w:id="188"/>
      <w:bookmarkEnd w:id="189"/>
      <w:r>
        <w:rPr>
          <w:rFonts w:hint="eastAsia" w:ascii="黑体" w:hAnsi="黑体" w:eastAsia="黑体" w:cs="黑体"/>
          <w:snapToGrid w:val="0"/>
        </w:rPr>
        <w:t xml:space="preserve"> 真空采血管全省性联盟集中带量采购申报函</w:t>
      </w:r>
      <w:bookmarkEnd w:id="191"/>
    </w:p>
    <w:p w14:paraId="58337B79">
      <w:pPr>
        <w:pStyle w:val="8"/>
        <w:spacing w:before="54"/>
        <w:ind w:right="739" w:rightChars="231"/>
        <w:jc w:val="center"/>
        <w:rPr>
          <w:rFonts w:hint="eastAsia" w:ascii="黑体" w:hAnsi="黑体" w:eastAsia="黑体" w:cs="黑体"/>
        </w:rPr>
      </w:pPr>
    </w:p>
    <w:p w14:paraId="72108155">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Y接头、真空采血管全省性联盟集采领导小组办公室：</w:t>
      </w:r>
    </w:p>
    <w:p w14:paraId="5CFCC9CE">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在审阅所有集中带量采购文件后，我方决定按照采购文件的规定参与真空采血管全省性联盟集中带量采购工作。我方保证申报价格及所提供全部证明材料的真实性、合法性、有效性。我方完全理解并遵守采购文件中的中选产品确认准则。</w:t>
      </w:r>
    </w:p>
    <w:p w14:paraId="69D50CFC">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我方已充分考虑到原材料价格等因素，并以此申报价格。如果我方医用耗材中选，我方将按照采购方的要求供应中选医用耗材，确保中选医用耗材的价格、质量和数量等一切要素按照购销合同履行。</w:t>
      </w:r>
    </w:p>
    <w:p w14:paraId="75D06063">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我方承诺同采购机构没有利益关系，不会为达成此项目同采购方进行任何不正当联系，不会在申报过程中有任何违法违规行为。</w:t>
      </w:r>
    </w:p>
    <w:p w14:paraId="44403339">
      <w:pPr>
        <w:autoSpaceDE/>
        <w:autoSpaceDN/>
        <w:ind w:firstLine="640" w:firstLineChars="200"/>
        <w:jc w:val="both"/>
        <w:rPr>
          <w:rFonts w:hint="eastAsia" w:ascii="仿宋_GB2312" w:hAnsi="仿宋_GB2312" w:eastAsia="仿宋_GB2312" w:cstheme="minorBidi"/>
          <w:kern w:val="2"/>
        </w:rPr>
      </w:pPr>
    </w:p>
    <w:p w14:paraId="30784C35">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 xml:space="preserve">                        </w:t>
      </w:r>
      <w:r>
        <w:rPr>
          <w:rFonts w:ascii="仿宋_GB2312" w:hAnsi="仿宋_GB2312" w:eastAsia="仿宋_GB2312" w:cstheme="minorBidi"/>
          <w:kern w:val="2"/>
        </w:rPr>
        <w:t xml:space="preserve">       </w:t>
      </w:r>
      <w:r>
        <w:rPr>
          <w:rFonts w:hint="eastAsia" w:ascii="仿宋_GB2312" w:hAnsi="仿宋_GB2312" w:eastAsia="仿宋_GB2312" w:cstheme="minorBidi"/>
          <w:kern w:val="2"/>
        </w:rPr>
        <w:t>申报企业（盖章）：</w:t>
      </w:r>
    </w:p>
    <w:p w14:paraId="3B237EE8">
      <w:pPr>
        <w:autoSpaceDE/>
        <w:autoSpaceDN/>
        <w:ind w:firstLine="640" w:firstLineChars="200"/>
        <w:jc w:val="both"/>
        <w:rPr>
          <w:rFonts w:ascii="仿宋_GB2312" w:hAnsi="仿宋_GB2312" w:eastAsia="仿宋_GB2312" w:cstheme="minorBidi"/>
          <w:kern w:val="2"/>
        </w:rPr>
      </w:pPr>
      <w:r>
        <w:rPr>
          <w:rFonts w:hint="eastAsia" w:ascii="仿宋_GB2312" w:hAnsi="仿宋_GB2312" w:eastAsia="仿宋_GB2312" w:cstheme="minorBidi"/>
          <w:kern w:val="2"/>
        </w:rPr>
        <w:t xml:space="preserve">                        </w:t>
      </w:r>
      <w:r>
        <w:rPr>
          <w:rFonts w:ascii="仿宋_GB2312" w:hAnsi="仿宋_GB2312" w:eastAsia="仿宋_GB2312" w:cstheme="minorBidi"/>
          <w:kern w:val="2"/>
        </w:rPr>
        <w:t xml:space="preserve">       </w:t>
      </w:r>
      <w:r>
        <w:rPr>
          <w:rFonts w:hint="eastAsia" w:ascii="仿宋_GB2312" w:hAnsi="仿宋_GB2312" w:eastAsia="仿宋_GB2312" w:cstheme="minorBidi"/>
          <w:kern w:val="2"/>
        </w:rPr>
        <w:t>日期：</w:t>
      </w:r>
      <w:bookmarkStart w:id="192" w:name="附件3"/>
      <w:bookmarkEnd w:id="192"/>
      <w:r>
        <w:rPr>
          <w:rFonts w:hint="eastAsia" w:ascii="仿宋_GB2312" w:hAnsi="仿宋_GB2312" w:eastAsia="仿宋_GB2312" w:cstheme="minorBidi"/>
          <w:kern w:val="2"/>
        </w:rPr>
        <w:br w:type="page"/>
      </w:r>
    </w:p>
    <w:p w14:paraId="3DCF4F4D">
      <w:pPr>
        <w:autoSpaceDE/>
        <w:autoSpaceDN/>
        <w:adjustRightInd w:val="0"/>
        <w:snapToGrid w:val="0"/>
        <w:spacing w:line="560" w:lineRule="exact"/>
        <w:jc w:val="both"/>
        <w:textAlignment w:val="baseline"/>
        <w:outlineLvl w:val="1"/>
        <w:rPr>
          <w:rFonts w:hint="eastAsia" w:ascii="黑体" w:hAnsi="黑体" w:eastAsia="黑体" w:cs="黑体"/>
          <w:snapToGrid w:val="0"/>
        </w:rPr>
      </w:pPr>
      <w:bookmarkStart w:id="193" w:name="_Toc954574065"/>
      <w:bookmarkStart w:id="194" w:name="_Toc1957755763"/>
      <w:bookmarkStart w:id="195" w:name="_Toc1746680703"/>
      <w:bookmarkStart w:id="196" w:name="_Toc203674120"/>
      <w:r>
        <w:rPr>
          <w:rFonts w:hint="eastAsia" w:ascii="黑体" w:hAnsi="黑体" w:eastAsia="黑体" w:cs="黑体"/>
          <w:snapToGrid w:val="0"/>
        </w:rPr>
        <w:t>附件4</w:t>
      </w:r>
      <w:bookmarkEnd w:id="193"/>
      <w:bookmarkEnd w:id="194"/>
      <w:bookmarkEnd w:id="195"/>
      <w:r>
        <w:rPr>
          <w:rFonts w:hint="eastAsia" w:ascii="黑体" w:hAnsi="黑体" w:eastAsia="黑体" w:cs="黑体"/>
          <w:snapToGrid w:val="0"/>
        </w:rPr>
        <w:t xml:space="preserve"> 真空采血管全省性联盟集中带量采购申报企业承诺函</w:t>
      </w:r>
      <w:bookmarkEnd w:id="196"/>
    </w:p>
    <w:p w14:paraId="1581EE46">
      <w:pPr>
        <w:pStyle w:val="8"/>
        <w:adjustRightInd w:val="0"/>
        <w:ind w:right="739" w:rightChars="231"/>
        <w:jc w:val="center"/>
        <w:rPr>
          <w:rFonts w:hint="eastAsia" w:ascii="黑体" w:hAnsi="黑体" w:eastAsia="黑体" w:cs="黑体"/>
        </w:rPr>
      </w:pPr>
      <w:bookmarkStart w:id="197" w:name="医用耗材省级集中带量采购申报企业承诺函"/>
      <w:bookmarkEnd w:id="197"/>
      <w:bookmarkStart w:id="198" w:name="_Toc782420697"/>
      <w:bookmarkStart w:id="199" w:name="_Toc2138333503"/>
    </w:p>
    <w:bookmarkEnd w:id="198"/>
    <w:bookmarkEnd w:id="199"/>
    <w:p w14:paraId="0EE4C4C5">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Y接头、真空采血管全省性联盟集采领导小组办公室：</w:t>
      </w:r>
    </w:p>
    <w:p w14:paraId="6B3CD08E">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依据《真空采血管全省性联盟集中带量采购文件》，我方郑重做出以下承诺：</w:t>
      </w:r>
    </w:p>
    <w:p w14:paraId="2E8D1C87">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一、我方承诺自觉遵守《中华人民共和国民法典》《中华人民共和国价格法》《中华人民共和国专利法》《中华人民共和国反不正当竞争法》《中华人民共和国反垄断法》等相关法律法规，医用耗材集中带量采购政策，以及真空采血管全省性联盟集中带量采购相关文件规定，诚信经营，共同营造公平的交易环境。</w:t>
      </w:r>
    </w:p>
    <w:p w14:paraId="28773F15">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二、我方承诺确保在采购周期内满足中选医用耗材协议采购量需求，具有履行合同必须具备的医用耗材供应能力，并对医用耗材的质量和供应负责。一旦中选，将及时、足量按要求组织生产，并向配送企业发送医用耗材，满足医疗机构临床需求。</w:t>
      </w:r>
    </w:p>
    <w:p w14:paraId="55B8CD78">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三、我方承诺不以欺诈、串通投标、滥用市场支配地位等方式竞标扰乱集中采购秩序。我方承诺申报价不低于本企业产品成本价，不高于参与本次真空采血管</w:t>
      </w:r>
      <w:r>
        <w:rPr>
          <w:rFonts w:ascii="仿宋_GB2312" w:hAnsi="仿宋_GB2312" w:eastAsia="仿宋_GB2312" w:cstheme="minorBidi"/>
          <w:kern w:val="2"/>
        </w:rPr>
        <w:t>全省性联盟集采地市医疗机构填报的最低采购价</w:t>
      </w:r>
      <w:r>
        <w:rPr>
          <w:rFonts w:hint="eastAsia" w:ascii="仿宋_GB2312" w:hAnsi="仿宋_GB2312" w:eastAsia="仿宋_GB2312" w:cstheme="minorBidi"/>
          <w:kern w:val="2"/>
        </w:rPr>
        <w:t>、</w:t>
      </w:r>
      <w:r>
        <w:rPr>
          <w:rFonts w:ascii="仿宋_GB2312" w:hAnsi="仿宋_GB2312" w:eastAsia="仿宋_GB2312" w:cstheme="minorBidi"/>
          <w:kern w:val="2"/>
        </w:rPr>
        <w:t>全国地市级</w:t>
      </w:r>
      <w:r>
        <w:rPr>
          <w:rFonts w:hint="eastAsia" w:ascii="仿宋_GB2312" w:hAnsi="仿宋_GB2312" w:eastAsia="仿宋_GB2312" w:cstheme="minorBidi"/>
          <w:kern w:val="2"/>
        </w:rPr>
        <w:t>（</w:t>
      </w:r>
      <w:r>
        <w:rPr>
          <w:rFonts w:ascii="仿宋_GB2312" w:hAnsi="仿宋_GB2312" w:eastAsia="仿宋_GB2312" w:cstheme="minorBidi"/>
          <w:kern w:val="2"/>
        </w:rPr>
        <w:t>含联盟</w:t>
      </w:r>
      <w:r>
        <w:rPr>
          <w:rFonts w:hint="eastAsia" w:ascii="仿宋_GB2312" w:hAnsi="仿宋_GB2312" w:eastAsia="仿宋_GB2312" w:cstheme="minorBidi"/>
          <w:kern w:val="2"/>
        </w:rPr>
        <w:t>）</w:t>
      </w:r>
      <w:r>
        <w:rPr>
          <w:rFonts w:ascii="仿宋_GB2312" w:hAnsi="仿宋_GB2312" w:eastAsia="仿宋_GB2312" w:cstheme="minorBidi"/>
          <w:kern w:val="2"/>
        </w:rPr>
        <w:t>及以上集中采购</w:t>
      </w:r>
      <w:r>
        <w:rPr>
          <w:rFonts w:hint="eastAsia" w:ascii="仿宋_GB2312" w:hAnsi="仿宋_GB2312" w:eastAsia="仿宋_GB2312" w:cstheme="minorBidi"/>
          <w:kern w:val="2"/>
        </w:rPr>
        <w:t>（</w:t>
      </w:r>
      <w:r>
        <w:rPr>
          <w:rFonts w:ascii="仿宋_GB2312" w:hAnsi="仿宋_GB2312" w:eastAsia="仿宋_GB2312" w:cstheme="minorBidi"/>
          <w:kern w:val="2"/>
        </w:rPr>
        <w:t>含带量采购</w:t>
      </w:r>
      <w:r>
        <w:rPr>
          <w:rFonts w:hint="eastAsia" w:ascii="仿宋_GB2312" w:hAnsi="仿宋_GB2312" w:eastAsia="仿宋_GB2312" w:cstheme="minorBidi"/>
          <w:kern w:val="2"/>
        </w:rPr>
        <w:t>）</w:t>
      </w:r>
      <w:r>
        <w:rPr>
          <w:rFonts w:ascii="仿宋_GB2312" w:hAnsi="仿宋_GB2312" w:eastAsia="仿宋_GB2312" w:cstheme="minorBidi"/>
          <w:kern w:val="2"/>
        </w:rPr>
        <w:t>中选价</w:t>
      </w:r>
      <w:r>
        <w:rPr>
          <w:rFonts w:hint="eastAsia" w:ascii="仿宋_GB2312" w:hAnsi="仿宋_GB2312" w:eastAsia="仿宋_GB2312" w:cstheme="minorBidi"/>
          <w:kern w:val="2"/>
        </w:rPr>
        <w:t>（</w:t>
      </w:r>
      <w:r>
        <w:rPr>
          <w:rFonts w:ascii="仿宋_GB2312" w:hAnsi="仿宋_GB2312" w:eastAsia="仿宋_GB2312" w:cstheme="minorBidi"/>
          <w:kern w:val="2"/>
        </w:rPr>
        <w:t>含已产生中选结果未落地执行的价格</w:t>
      </w:r>
      <w:r>
        <w:rPr>
          <w:rFonts w:hint="eastAsia" w:ascii="仿宋_GB2312" w:hAnsi="仿宋_GB2312" w:eastAsia="仿宋_GB2312" w:cstheme="minorBidi"/>
          <w:kern w:val="2"/>
        </w:rPr>
        <w:t>）</w:t>
      </w:r>
      <w:r>
        <w:rPr>
          <w:rFonts w:ascii="仿宋_GB2312" w:hAnsi="仿宋_GB2312" w:eastAsia="仿宋_GB2312" w:cstheme="minorBidi"/>
          <w:kern w:val="2"/>
        </w:rPr>
        <w:t>、全国现行地市</w:t>
      </w:r>
      <w:r>
        <w:rPr>
          <w:rFonts w:hint="eastAsia" w:ascii="仿宋_GB2312" w:hAnsi="仿宋_GB2312" w:eastAsia="仿宋_GB2312" w:cstheme="minorBidi"/>
          <w:kern w:val="2"/>
        </w:rPr>
        <w:t>级及以上最低中标</w:t>
      </w:r>
      <w:r>
        <w:rPr>
          <w:rFonts w:ascii="仿宋_GB2312" w:hAnsi="仿宋_GB2312" w:eastAsia="仿宋_GB2312" w:cstheme="minorBidi"/>
          <w:kern w:val="2"/>
        </w:rPr>
        <w:t>/挂网价</w:t>
      </w:r>
      <w:r>
        <w:rPr>
          <w:rFonts w:hint="eastAsia" w:ascii="仿宋_GB2312" w:hAnsi="仿宋_GB2312" w:eastAsia="仿宋_GB2312" w:cstheme="minorBidi"/>
          <w:kern w:val="2"/>
        </w:rPr>
        <w:t>。</w:t>
      </w:r>
    </w:p>
    <w:p w14:paraId="75B72673">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四、我方承诺符合《真空采血管全省性联盟集中带量采购文件》相关要求。</w:t>
      </w:r>
    </w:p>
    <w:p w14:paraId="04AA3AED">
      <w:pPr>
        <w:autoSpaceDE/>
        <w:autoSpaceDN/>
        <w:ind w:firstLine="640" w:firstLineChars="200"/>
        <w:jc w:val="both"/>
        <w:rPr>
          <w:rFonts w:ascii="仿宋_GB2312" w:hAnsi="仿宋_GB2312" w:eastAsia="仿宋_GB2312" w:cstheme="minorBidi"/>
          <w:kern w:val="2"/>
        </w:rPr>
      </w:pPr>
      <w:r>
        <w:rPr>
          <w:rFonts w:hint="eastAsia" w:ascii="仿宋_GB2312" w:hAnsi="仿宋_GB2312" w:eastAsia="仿宋_GB2312" w:cstheme="minorBidi"/>
          <w:kern w:val="2"/>
        </w:rPr>
        <w:t>五、我方承诺遵守医药价格和招采信用评价制度的各项规定，如我方违反相关规定或在医用耗材购销中违背已承诺事项，我方愿意接受联盟地区做出的信用评级结果及结合信用等级实施的处置措施。</w:t>
      </w:r>
    </w:p>
    <w:p w14:paraId="2431FB12">
      <w:pPr>
        <w:autoSpaceDE/>
        <w:autoSpaceDN/>
        <w:jc w:val="both"/>
        <w:rPr>
          <w:rFonts w:ascii="仿宋_GB2312" w:hAnsi="仿宋_GB2312" w:eastAsia="仿宋_GB2312" w:cstheme="minorBidi"/>
          <w:kern w:val="2"/>
        </w:rPr>
      </w:pPr>
    </w:p>
    <w:p w14:paraId="5BB0612E">
      <w:pPr>
        <w:autoSpaceDE/>
        <w:autoSpaceDN/>
        <w:ind w:firstLine="640" w:firstLineChars="200"/>
        <w:jc w:val="both"/>
        <w:rPr>
          <w:rFonts w:hint="eastAsia" w:ascii="仿宋_GB2312" w:hAnsi="仿宋_GB2312" w:eastAsia="仿宋_GB2312" w:cstheme="minorBidi"/>
          <w:kern w:val="2"/>
        </w:rPr>
      </w:pPr>
      <w:r>
        <w:rPr>
          <w:rFonts w:hint="eastAsia" w:ascii="仿宋_GB2312" w:hAnsi="仿宋_GB2312" w:eastAsia="仿宋_GB2312" w:cstheme="minorBidi"/>
          <w:kern w:val="2"/>
        </w:rPr>
        <w:t xml:space="preserve"> </w:t>
      </w:r>
      <w:r>
        <w:rPr>
          <w:rFonts w:ascii="仿宋_GB2312" w:hAnsi="仿宋_GB2312" w:eastAsia="仿宋_GB2312" w:cstheme="minorBidi"/>
          <w:kern w:val="2"/>
        </w:rPr>
        <w:t xml:space="preserve">                          </w:t>
      </w:r>
      <w:r>
        <w:rPr>
          <w:rFonts w:hint="eastAsia" w:ascii="仿宋_GB2312" w:hAnsi="仿宋_GB2312" w:eastAsia="仿宋_GB2312" w:cstheme="minorBidi"/>
          <w:kern w:val="2"/>
        </w:rPr>
        <w:t>申报企业（盖章）：</w:t>
      </w:r>
    </w:p>
    <w:p w14:paraId="129091CA">
      <w:pPr>
        <w:autoSpaceDE/>
        <w:autoSpaceDN/>
        <w:ind w:firstLine="640" w:firstLineChars="200"/>
        <w:jc w:val="both"/>
        <w:rPr>
          <w:rFonts w:ascii="仿宋_GB2312" w:hAnsi="仿宋_GB2312" w:eastAsia="仿宋_GB2312" w:cstheme="minorBidi"/>
          <w:kern w:val="2"/>
        </w:rPr>
      </w:pPr>
      <w:r>
        <w:rPr>
          <w:rFonts w:hint="eastAsia" w:ascii="仿宋_GB2312" w:hAnsi="仿宋_GB2312" w:eastAsia="仿宋_GB2312" w:cstheme="minorBidi"/>
          <w:kern w:val="2"/>
        </w:rPr>
        <w:t xml:space="preserve">                     </w:t>
      </w:r>
      <w:r>
        <w:rPr>
          <w:rFonts w:ascii="仿宋_GB2312" w:hAnsi="仿宋_GB2312" w:eastAsia="仿宋_GB2312" w:cstheme="minorBidi"/>
          <w:kern w:val="2"/>
        </w:rPr>
        <w:t xml:space="preserve">     </w:t>
      </w:r>
      <w:r>
        <w:rPr>
          <w:rFonts w:hint="eastAsia" w:ascii="仿宋_GB2312" w:hAnsi="仿宋_GB2312" w:eastAsia="仿宋_GB2312" w:cstheme="minorBidi"/>
          <w:kern w:val="2"/>
        </w:rPr>
        <w:t xml:space="preserve"> 日期：</w:t>
      </w:r>
    </w:p>
    <w:sectPr>
      <w:footerReference r:id="rId8" w:type="default"/>
      <w:pgSz w:w="11910" w:h="16840"/>
      <w:pgMar w:top="1843" w:right="1474" w:bottom="1984" w:left="1587" w:header="1145" w:footer="127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60135">
    <w:pPr>
      <w:pStyle w:val="11"/>
      <w:jc w:val="left"/>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4FD5">
    <w:pPr>
      <w:pStyle w:val="11"/>
      <w:jc w:val="left"/>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C70D1">
    <w:pPr>
      <w:pStyle w:val="11"/>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56AE3">
                          <w:pPr>
                            <w:pStyle w:val="11"/>
                            <w:jc w:val="center"/>
                          </w:pPr>
                          <w:r>
                            <w:rPr>
                              <w:rFonts w:hint="eastAsia"/>
                              <w:sz w:val="21"/>
                            </w:rPr>
                            <w:t>第</w:t>
                          </w:r>
                          <w:sdt>
                            <w:sdtPr>
                              <w:rPr>
                                <w:sz w:val="21"/>
                              </w:rPr>
                              <w:id w:val="-1"/>
                            </w:sdtPr>
                            <w:sdtEndPr>
                              <w:rPr>
                                <w:sz w:val="21"/>
                              </w:rPr>
                            </w:sdtEndPr>
                            <w:sdtContent>
                              <w:r>
                                <w:rPr>
                                  <w:sz w:val="21"/>
                                </w:rPr>
                                <w:fldChar w:fldCharType="begin"/>
                              </w:r>
                              <w:r>
                                <w:rPr>
                                  <w:sz w:val="21"/>
                                </w:rPr>
                                <w:instrText xml:space="preserve">PAGE   \* MERGEFORMAT</w:instrText>
                              </w:r>
                              <w:r>
                                <w:rPr>
                                  <w:sz w:val="21"/>
                                </w:rPr>
                                <w:fldChar w:fldCharType="separate"/>
                              </w:r>
                              <w:r>
                                <w:rPr>
                                  <w:sz w:val="21"/>
                                  <w:lang w:val="zh-CN"/>
                                </w:rPr>
                                <w:t>13</w:t>
                              </w:r>
                              <w:r>
                                <w:rPr>
                                  <w:sz w:val="21"/>
                                </w:rPr>
                                <w:fldChar w:fldCharType="end"/>
                              </w:r>
                            </w:sdtContent>
                          </w:sdt>
                          <w:r>
                            <w:rPr>
                              <w:rFonts w:hint="eastAsia"/>
                              <w:sz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756AE3">
                    <w:pPr>
                      <w:pStyle w:val="11"/>
                      <w:jc w:val="center"/>
                    </w:pPr>
                    <w:r>
                      <w:rPr>
                        <w:rFonts w:hint="eastAsia"/>
                        <w:sz w:val="21"/>
                      </w:rPr>
                      <w:t>第</w:t>
                    </w:r>
                    <w:sdt>
                      <w:sdtPr>
                        <w:rPr>
                          <w:sz w:val="21"/>
                        </w:rPr>
                        <w:id w:val="-1"/>
                      </w:sdtPr>
                      <w:sdtEndPr>
                        <w:rPr>
                          <w:sz w:val="21"/>
                        </w:rPr>
                      </w:sdtEndPr>
                      <w:sdtContent>
                        <w:r>
                          <w:rPr>
                            <w:sz w:val="21"/>
                          </w:rPr>
                          <w:fldChar w:fldCharType="begin"/>
                        </w:r>
                        <w:r>
                          <w:rPr>
                            <w:sz w:val="21"/>
                          </w:rPr>
                          <w:instrText xml:space="preserve">PAGE   \* MERGEFORMAT</w:instrText>
                        </w:r>
                        <w:r>
                          <w:rPr>
                            <w:sz w:val="21"/>
                          </w:rPr>
                          <w:fldChar w:fldCharType="separate"/>
                        </w:r>
                        <w:r>
                          <w:rPr>
                            <w:sz w:val="21"/>
                            <w:lang w:val="zh-CN"/>
                          </w:rPr>
                          <w:t>13</w:t>
                        </w:r>
                        <w:r>
                          <w:rPr>
                            <w:sz w:val="21"/>
                          </w:rPr>
                          <w:fldChar w:fldCharType="end"/>
                        </w:r>
                      </w:sdtContent>
                    </w:sdt>
                    <w:r>
                      <w:rPr>
                        <w:rFonts w:hint="eastAsia"/>
                        <w:sz w:val="21"/>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E0E0">
    <w:pPr>
      <w:pStyle w:val="11"/>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13301">
                          <w:pPr>
                            <w:pStyle w:val="11"/>
                            <w:jc w:val="center"/>
                          </w:pPr>
                          <w:r>
                            <w:rPr>
                              <w:rFonts w:hint="eastAsia"/>
                              <w:sz w:val="21"/>
                            </w:rPr>
                            <w:t>第</w:t>
                          </w:r>
                          <w:sdt>
                            <w:sdtPr>
                              <w:rPr>
                                <w:sz w:val="21"/>
                              </w:rPr>
                              <w:id w:val="147463318"/>
                            </w:sdtPr>
                            <w:sdtEndPr>
                              <w:rPr>
                                <w:sz w:val="21"/>
                              </w:rPr>
                            </w:sdtEndPr>
                            <w:sdtContent>
                              <w:r>
                                <w:rPr>
                                  <w:sz w:val="21"/>
                                </w:rPr>
                                <w:fldChar w:fldCharType="begin"/>
                              </w:r>
                              <w:r>
                                <w:rPr>
                                  <w:sz w:val="21"/>
                                </w:rPr>
                                <w:instrText xml:space="preserve">PAGE   \* MERGEFORMAT</w:instrText>
                              </w:r>
                              <w:r>
                                <w:rPr>
                                  <w:sz w:val="21"/>
                                </w:rPr>
                                <w:fldChar w:fldCharType="separate"/>
                              </w:r>
                              <w:r>
                                <w:rPr>
                                  <w:sz w:val="21"/>
                                  <w:lang w:val="zh-CN"/>
                                </w:rPr>
                                <w:t>16</w:t>
                              </w:r>
                              <w:r>
                                <w:rPr>
                                  <w:sz w:val="21"/>
                                </w:rPr>
                                <w:fldChar w:fldCharType="end"/>
                              </w:r>
                            </w:sdtContent>
                          </w:sdt>
                          <w:r>
                            <w:rPr>
                              <w:rFonts w:hint="eastAsia"/>
                              <w:sz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A13301">
                    <w:pPr>
                      <w:pStyle w:val="11"/>
                      <w:jc w:val="center"/>
                    </w:pPr>
                    <w:r>
                      <w:rPr>
                        <w:rFonts w:hint="eastAsia"/>
                        <w:sz w:val="21"/>
                      </w:rPr>
                      <w:t>第</w:t>
                    </w:r>
                    <w:sdt>
                      <w:sdtPr>
                        <w:rPr>
                          <w:sz w:val="21"/>
                        </w:rPr>
                        <w:id w:val="147463318"/>
                      </w:sdtPr>
                      <w:sdtEndPr>
                        <w:rPr>
                          <w:sz w:val="21"/>
                        </w:rPr>
                      </w:sdtEndPr>
                      <w:sdtContent>
                        <w:r>
                          <w:rPr>
                            <w:sz w:val="21"/>
                          </w:rPr>
                          <w:fldChar w:fldCharType="begin"/>
                        </w:r>
                        <w:r>
                          <w:rPr>
                            <w:sz w:val="21"/>
                          </w:rPr>
                          <w:instrText xml:space="preserve">PAGE   \* MERGEFORMAT</w:instrText>
                        </w:r>
                        <w:r>
                          <w:rPr>
                            <w:sz w:val="21"/>
                          </w:rPr>
                          <w:fldChar w:fldCharType="separate"/>
                        </w:r>
                        <w:r>
                          <w:rPr>
                            <w:sz w:val="21"/>
                            <w:lang w:val="zh-CN"/>
                          </w:rPr>
                          <w:t>16</w:t>
                        </w:r>
                        <w:r>
                          <w:rPr>
                            <w:sz w:val="21"/>
                          </w:rPr>
                          <w:fldChar w:fldCharType="end"/>
                        </w:r>
                      </w:sdtContent>
                    </w:sdt>
                    <w:r>
                      <w:rPr>
                        <w:rFonts w:hint="eastAsia"/>
                        <w:sz w:val="21"/>
                      </w:rPr>
                      <w:t>页</w:t>
                    </w:r>
                  </w:p>
                </w:txbxContent>
              </v:textbox>
            </v:shape>
          </w:pict>
        </mc:Fallback>
      </mc:AlternateContent>
    </w:r>
  </w:p>
  <w:p w14:paraId="7AA77623">
    <w:pPr>
      <w:pStyle w:val="11"/>
      <w:jc w:val="center"/>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6FB1">
    <w:pPr>
      <w:pStyle w:val="11"/>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45586940"/>
                          </w:sdtPr>
                          <w:sdtEndPr>
                            <w:rPr>
                              <w:sz w:val="21"/>
                            </w:rPr>
                          </w:sdtEndPr>
                          <w:sdtContent>
                            <w:p w14:paraId="50FF3603">
                              <w:pPr>
                                <w:pStyle w:val="11"/>
                                <w:jc w:val="center"/>
                                <w:rPr>
                                  <w:sz w:val="21"/>
                                </w:rPr>
                              </w:pPr>
                              <w:r>
                                <w:rPr>
                                  <w:rFonts w:hint="eastAsia"/>
                                  <w:sz w:val="21"/>
                                </w:rPr>
                                <w:t>第</w:t>
                              </w:r>
                              <w:r>
                                <w:rPr>
                                  <w:sz w:val="21"/>
                                </w:rPr>
                                <w:fldChar w:fldCharType="begin"/>
                              </w:r>
                              <w:r>
                                <w:rPr>
                                  <w:sz w:val="21"/>
                                </w:rPr>
                                <w:instrText xml:space="preserve">PAGE   \* MERGEFORMAT</w:instrText>
                              </w:r>
                              <w:r>
                                <w:rPr>
                                  <w:sz w:val="21"/>
                                </w:rPr>
                                <w:fldChar w:fldCharType="separate"/>
                              </w:r>
                              <w:r>
                                <w:rPr>
                                  <w:sz w:val="21"/>
                                  <w:lang w:val="zh-CN"/>
                                </w:rPr>
                                <w:t>20</w:t>
                              </w:r>
                              <w:r>
                                <w:rPr>
                                  <w:sz w:val="21"/>
                                </w:rPr>
                                <w:fldChar w:fldCharType="end"/>
                              </w:r>
                              <w:r>
                                <w:rPr>
                                  <w:rFonts w:hint="eastAsia"/>
                                  <w:sz w:val="21"/>
                                </w:rPr>
                                <w:t>页</w:t>
                              </w:r>
                            </w:p>
                          </w:sdtContent>
                        </w:sdt>
                        <w:p w14:paraId="071BE956">
                          <w:pPr>
                            <w:rPr>
                              <w:sz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945586940"/>
                    </w:sdtPr>
                    <w:sdtEndPr>
                      <w:rPr>
                        <w:sz w:val="21"/>
                      </w:rPr>
                    </w:sdtEndPr>
                    <w:sdtContent>
                      <w:p w14:paraId="50FF3603">
                        <w:pPr>
                          <w:pStyle w:val="11"/>
                          <w:jc w:val="center"/>
                          <w:rPr>
                            <w:sz w:val="21"/>
                          </w:rPr>
                        </w:pPr>
                        <w:r>
                          <w:rPr>
                            <w:rFonts w:hint="eastAsia"/>
                            <w:sz w:val="21"/>
                          </w:rPr>
                          <w:t>第</w:t>
                        </w:r>
                        <w:r>
                          <w:rPr>
                            <w:sz w:val="21"/>
                          </w:rPr>
                          <w:fldChar w:fldCharType="begin"/>
                        </w:r>
                        <w:r>
                          <w:rPr>
                            <w:sz w:val="21"/>
                          </w:rPr>
                          <w:instrText xml:space="preserve">PAGE   \* MERGEFORMAT</w:instrText>
                        </w:r>
                        <w:r>
                          <w:rPr>
                            <w:sz w:val="21"/>
                          </w:rPr>
                          <w:fldChar w:fldCharType="separate"/>
                        </w:r>
                        <w:r>
                          <w:rPr>
                            <w:sz w:val="21"/>
                            <w:lang w:val="zh-CN"/>
                          </w:rPr>
                          <w:t>20</w:t>
                        </w:r>
                        <w:r>
                          <w:rPr>
                            <w:sz w:val="21"/>
                          </w:rPr>
                          <w:fldChar w:fldCharType="end"/>
                        </w:r>
                        <w:r>
                          <w:rPr>
                            <w:rFonts w:hint="eastAsia"/>
                            <w:sz w:val="21"/>
                          </w:rPr>
                          <w:t>页</w:t>
                        </w:r>
                      </w:p>
                    </w:sdtContent>
                  </w:sdt>
                  <w:p w14:paraId="071BE956">
                    <w:pPr>
                      <w:rPr>
                        <w:sz w:val="21"/>
                      </w:rPr>
                    </w:pPr>
                  </w:p>
                </w:txbxContent>
              </v:textbox>
            </v:shape>
          </w:pict>
        </mc:Fallback>
      </mc:AlternateContent>
    </w:r>
  </w:p>
  <w:p w14:paraId="7414960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5F94">
    <w:pPr>
      <w:pStyle w:val="12"/>
      <w:pBdr>
        <w:top w:val="none" w:color="auto" w:sz="0" w:space="0"/>
        <w:left w:val="none" w:color="auto" w:sz="0" w:space="0"/>
        <w:bottom w:val="single" w:color="auto" w:sz="4" w:space="1"/>
        <w:right w:val="none" w:color="auto" w:sz="0" w:space="0"/>
      </w:pBdr>
      <w:rPr>
        <w:sz w:val="21"/>
      </w:rPr>
    </w:pPr>
    <w:r>
      <w:rPr>
        <w:rFonts w:hint="eastAsia"/>
        <w:sz w:val="21"/>
      </w:rPr>
      <w:t>真空采血管全省性联盟集中带量采购文件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357E4"/>
    <w:multiLevelType w:val="singleLevel"/>
    <w:tmpl w:val="476357E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HorizontalSpacing w:val="160"/>
  <w:drawingGridVerticalSpacing w:val="435"/>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zg2YmMwMjI5M2ZlODk2ZWRiNTBhMGRhZmE0NWQifQ=="/>
  </w:docVars>
  <w:rsids>
    <w:rsidRoot w:val="00172A27"/>
    <w:rsid w:val="000004D5"/>
    <w:rsid w:val="000011EF"/>
    <w:rsid w:val="00002B14"/>
    <w:rsid w:val="000067C6"/>
    <w:rsid w:val="00012366"/>
    <w:rsid w:val="0001675C"/>
    <w:rsid w:val="000238DA"/>
    <w:rsid w:val="00026297"/>
    <w:rsid w:val="00030217"/>
    <w:rsid w:val="00030780"/>
    <w:rsid w:val="00030D8A"/>
    <w:rsid w:val="0003190D"/>
    <w:rsid w:val="000342BA"/>
    <w:rsid w:val="00034B5C"/>
    <w:rsid w:val="00036843"/>
    <w:rsid w:val="000424E7"/>
    <w:rsid w:val="0004521C"/>
    <w:rsid w:val="00046D3A"/>
    <w:rsid w:val="000528CE"/>
    <w:rsid w:val="000554C2"/>
    <w:rsid w:val="00061A6B"/>
    <w:rsid w:val="00066DEC"/>
    <w:rsid w:val="000670FC"/>
    <w:rsid w:val="000768B7"/>
    <w:rsid w:val="000771A5"/>
    <w:rsid w:val="000860C1"/>
    <w:rsid w:val="00086E01"/>
    <w:rsid w:val="00091E2C"/>
    <w:rsid w:val="000945F7"/>
    <w:rsid w:val="00095C26"/>
    <w:rsid w:val="000A352D"/>
    <w:rsid w:val="000A492B"/>
    <w:rsid w:val="000B1EBD"/>
    <w:rsid w:val="000B2C92"/>
    <w:rsid w:val="000B3CC9"/>
    <w:rsid w:val="000B707F"/>
    <w:rsid w:val="000C4FCB"/>
    <w:rsid w:val="000C54C2"/>
    <w:rsid w:val="000D063A"/>
    <w:rsid w:val="000D4EB8"/>
    <w:rsid w:val="000E4A9C"/>
    <w:rsid w:val="000E54FE"/>
    <w:rsid w:val="000E65B0"/>
    <w:rsid w:val="000F15C5"/>
    <w:rsid w:val="000F1EBA"/>
    <w:rsid w:val="000F35C1"/>
    <w:rsid w:val="000F4083"/>
    <w:rsid w:val="000F4F84"/>
    <w:rsid w:val="000F6B37"/>
    <w:rsid w:val="001035C9"/>
    <w:rsid w:val="00105A04"/>
    <w:rsid w:val="001132D9"/>
    <w:rsid w:val="00116FDF"/>
    <w:rsid w:val="001176B5"/>
    <w:rsid w:val="00121825"/>
    <w:rsid w:val="00126DAC"/>
    <w:rsid w:val="001279E4"/>
    <w:rsid w:val="001312A9"/>
    <w:rsid w:val="00131F07"/>
    <w:rsid w:val="00134CEE"/>
    <w:rsid w:val="00137355"/>
    <w:rsid w:val="00141138"/>
    <w:rsid w:val="00144264"/>
    <w:rsid w:val="00144EED"/>
    <w:rsid w:val="001451FD"/>
    <w:rsid w:val="00146B5C"/>
    <w:rsid w:val="001474A5"/>
    <w:rsid w:val="00150168"/>
    <w:rsid w:val="0015160C"/>
    <w:rsid w:val="00152A15"/>
    <w:rsid w:val="00152FE6"/>
    <w:rsid w:val="001543DF"/>
    <w:rsid w:val="00161E3A"/>
    <w:rsid w:val="00164594"/>
    <w:rsid w:val="00167B86"/>
    <w:rsid w:val="00167EDA"/>
    <w:rsid w:val="00172A27"/>
    <w:rsid w:val="00176731"/>
    <w:rsid w:val="00176B69"/>
    <w:rsid w:val="001775A3"/>
    <w:rsid w:val="00181F20"/>
    <w:rsid w:val="001826DA"/>
    <w:rsid w:val="001837C3"/>
    <w:rsid w:val="00183DC9"/>
    <w:rsid w:val="00184081"/>
    <w:rsid w:val="00184744"/>
    <w:rsid w:val="00191D35"/>
    <w:rsid w:val="00197FF5"/>
    <w:rsid w:val="001A0C4D"/>
    <w:rsid w:val="001A6FCE"/>
    <w:rsid w:val="001B33F5"/>
    <w:rsid w:val="001B654C"/>
    <w:rsid w:val="001D21F6"/>
    <w:rsid w:val="001D31CB"/>
    <w:rsid w:val="001D5EC7"/>
    <w:rsid w:val="001D6EAB"/>
    <w:rsid w:val="001E1A16"/>
    <w:rsid w:val="001E2C96"/>
    <w:rsid w:val="001E4A0F"/>
    <w:rsid w:val="001F117B"/>
    <w:rsid w:val="001F74A0"/>
    <w:rsid w:val="00202008"/>
    <w:rsid w:val="00203F07"/>
    <w:rsid w:val="00206253"/>
    <w:rsid w:val="00206EB3"/>
    <w:rsid w:val="00206EFE"/>
    <w:rsid w:val="00210EBC"/>
    <w:rsid w:val="00214369"/>
    <w:rsid w:val="0021703B"/>
    <w:rsid w:val="0021763F"/>
    <w:rsid w:val="00225964"/>
    <w:rsid w:val="002274A2"/>
    <w:rsid w:val="00232571"/>
    <w:rsid w:val="00240B59"/>
    <w:rsid w:val="002443DD"/>
    <w:rsid w:val="00244576"/>
    <w:rsid w:val="00244E67"/>
    <w:rsid w:val="0024740D"/>
    <w:rsid w:val="0027161F"/>
    <w:rsid w:val="00272311"/>
    <w:rsid w:val="00272551"/>
    <w:rsid w:val="0027354E"/>
    <w:rsid w:val="00273AA6"/>
    <w:rsid w:val="002740D2"/>
    <w:rsid w:val="002769C4"/>
    <w:rsid w:val="00276F1E"/>
    <w:rsid w:val="002852A8"/>
    <w:rsid w:val="0028634E"/>
    <w:rsid w:val="00287744"/>
    <w:rsid w:val="002931C2"/>
    <w:rsid w:val="00294190"/>
    <w:rsid w:val="0029477C"/>
    <w:rsid w:val="002951D3"/>
    <w:rsid w:val="00296D65"/>
    <w:rsid w:val="002A1F23"/>
    <w:rsid w:val="002A43BB"/>
    <w:rsid w:val="002A5104"/>
    <w:rsid w:val="002A5834"/>
    <w:rsid w:val="002A7ECE"/>
    <w:rsid w:val="002C265D"/>
    <w:rsid w:val="002C5E2A"/>
    <w:rsid w:val="002C706D"/>
    <w:rsid w:val="002D01FA"/>
    <w:rsid w:val="002D3963"/>
    <w:rsid w:val="002D4597"/>
    <w:rsid w:val="002E1543"/>
    <w:rsid w:val="002E4E62"/>
    <w:rsid w:val="002E67FF"/>
    <w:rsid w:val="002F5038"/>
    <w:rsid w:val="003000D2"/>
    <w:rsid w:val="00300BB8"/>
    <w:rsid w:val="00307CB3"/>
    <w:rsid w:val="003101A5"/>
    <w:rsid w:val="00310E2E"/>
    <w:rsid w:val="00313E56"/>
    <w:rsid w:val="00315184"/>
    <w:rsid w:val="00315BA4"/>
    <w:rsid w:val="003172EC"/>
    <w:rsid w:val="00320C45"/>
    <w:rsid w:val="00322F48"/>
    <w:rsid w:val="00323911"/>
    <w:rsid w:val="00326A96"/>
    <w:rsid w:val="003274E5"/>
    <w:rsid w:val="0033362E"/>
    <w:rsid w:val="0033370F"/>
    <w:rsid w:val="00337152"/>
    <w:rsid w:val="00337731"/>
    <w:rsid w:val="003405B7"/>
    <w:rsid w:val="00343BAC"/>
    <w:rsid w:val="00344CD8"/>
    <w:rsid w:val="0034501B"/>
    <w:rsid w:val="003522CE"/>
    <w:rsid w:val="00357D00"/>
    <w:rsid w:val="003610B8"/>
    <w:rsid w:val="00364C6F"/>
    <w:rsid w:val="00370130"/>
    <w:rsid w:val="003734A5"/>
    <w:rsid w:val="0037552B"/>
    <w:rsid w:val="00376705"/>
    <w:rsid w:val="003771F7"/>
    <w:rsid w:val="00384104"/>
    <w:rsid w:val="00386EC8"/>
    <w:rsid w:val="00386F66"/>
    <w:rsid w:val="00394C1B"/>
    <w:rsid w:val="00395933"/>
    <w:rsid w:val="003A0ACB"/>
    <w:rsid w:val="003A0B28"/>
    <w:rsid w:val="003A437E"/>
    <w:rsid w:val="003A5716"/>
    <w:rsid w:val="003B0AC4"/>
    <w:rsid w:val="003B315A"/>
    <w:rsid w:val="003B5491"/>
    <w:rsid w:val="003B5658"/>
    <w:rsid w:val="003C43DD"/>
    <w:rsid w:val="003C7C22"/>
    <w:rsid w:val="003D11DC"/>
    <w:rsid w:val="003D21DC"/>
    <w:rsid w:val="003D34F5"/>
    <w:rsid w:val="003D5C8E"/>
    <w:rsid w:val="003E5A7E"/>
    <w:rsid w:val="003E6E22"/>
    <w:rsid w:val="003F046C"/>
    <w:rsid w:val="003F0E87"/>
    <w:rsid w:val="003F5BB1"/>
    <w:rsid w:val="003F68DC"/>
    <w:rsid w:val="004125D8"/>
    <w:rsid w:val="00413918"/>
    <w:rsid w:val="00414310"/>
    <w:rsid w:val="00420BC1"/>
    <w:rsid w:val="004224FF"/>
    <w:rsid w:val="00423C9A"/>
    <w:rsid w:val="0042581D"/>
    <w:rsid w:val="004308A1"/>
    <w:rsid w:val="00440175"/>
    <w:rsid w:val="004414AA"/>
    <w:rsid w:val="00443407"/>
    <w:rsid w:val="00450077"/>
    <w:rsid w:val="004547CB"/>
    <w:rsid w:val="004556D7"/>
    <w:rsid w:val="00456594"/>
    <w:rsid w:val="004647DD"/>
    <w:rsid w:val="004659FA"/>
    <w:rsid w:val="00474AA6"/>
    <w:rsid w:val="00474AC0"/>
    <w:rsid w:val="00480CE5"/>
    <w:rsid w:val="0048128C"/>
    <w:rsid w:val="0048278F"/>
    <w:rsid w:val="00484D45"/>
    <w:rsid w:val="004947A0"/>
    <w:rsid w:val="00496AAC"/>
    <w:rsid w:val="0049755A"/>
    <w:rsid w:val="004A06DF"/>
    <w:rsid w:val="004A4096"/>
    <w:rsid w:val="004B2A43"/>
    <w:rsid w:val="004B6D8D"/>
    <w:rsid w:val="004C000A"/>
    <w:rsid w:val="004D0300"/>
    <w:rsid w:val="004D46F5"/>
    <w:rsid w:val="004D4E96"/>
    <w:rsid w:val="004D59B4"/>
    <w:rsid w:val="004D5FA1"/>
    <w:rsid w:val="004D65F8"/>
    <w:rsid w:val="004D74A4"/>
    <w:rsid w:val="004E5D81"/>
    <w:rsid w:val="004E66E4"/>
    <w:rsid w:val="004F30C2"/>
    <w:rsid w:val="00505B71"/>
    <w:rsid w:val="00505E10"/>
    <w:rsid w:val="00517C2C"/>
    <w:rsid w:val="0052191D"/>
    <w:rsid w:val="00522D05"/>
    <w:rsid w:val="00526A9A"/>
    <w:rsid w:val="005308F1"/>
    <w:rsid w:val="00530F6E"/>
    <w:rsid w:val="00531856"/>
    <w:rsid w:val="00534191"/>
    <w:rsid w:val="00535BAB"/>
    <w:rsid w:val="00541C89"/>
    <w:rsid w:val="00543FFF"/>
    <w:rsid w:val="005440A6"/>
    <w:rsid w:val="00544C77"/>
    <w:rsid w:val="00551027"/>
    <w:rsid w:val="00554E78"/>
    <w:rsid w:val="00562DFF"/>
    <w:rsid w:val="005670A6"/>
    <w:rsid w:val="00567E56"/>
    <w:rsid w:val="005739AF"/>
    <w:rsid w:val="00576F15"/>
    <w:rsid w:val="00577626"/>
    <w:rsid w:val="00580DE1"/>
    <w:rsid w:val="00581E26"/>
    <w:rsid w:val="00583FBD"/>
    <w:rsid w:val="00592F52"/>
    <w:rsid w:val="005979F3"/>
    <w:rsid w:val="005A0B9B"/>
    <w:rsid w:val="005A12F4"/>
    <w:rsid w:val="005A600C"/>
    <w:rsid w:val="005B2834"/>
    <w:rsid w:val="005B296C"/>
    <w:rsid w:val="005B5EFC"/>
    <w:rsid w:val="005C44D1"/>
    <w:rsid w:val="005C7CB1"/>
    <w:rsid w:val="005D3513"/>
    <w:rsid w:val="005D52F1"/>
    <w:rsid w:val="005E22CF"/>
    <w:rsid w:val="005E24AF"/>
    <w:rsid w:val="005E5FB2"/>
    <w:rsid w:val="005F72B7"/>
    <w:rsid w:val="005F76B0"/>
    <w:rsid w:val="00605511"/>
    <w:rsid w:val="0061345F"/>
    <w:rsid w:val="0062034F"/>
    <w:rsid w:val="00621F63"/>
    <w:rsid w:val="006237B3"/>
    <w:rsid w:val="00632812"/>
    <w:rsid w:val="00634D9A"/>
    <w:rsid w:val="00636B83"/>
    <w:rsid w:val="006370B7"/>
    <w:rsid w:val="00647B38"/>
    <w:rsid w:val="006533FC"/>
    <w:rsid w:val="00661846"/>
    <w:rsid w:val="006633B5"/>
    <w:rsid w:val="006700CC"/>
    <w:rsid w:val="006802D3"/>
    <w:rsid w:val="00682D46"/>
    <w:rsid w:val="00683B0B"/>
    <w:rsid w:val="00684892"/>
    <w:rsid w:val="00687F2F"/>
    <w:rsid w:val="00691DF7"/>
    <w:rsid w:val="006A3F0A"/>
    <w:rsid w:val="006B0A8F"/>
    <w:rsid w:val="006B316E"/>
    <w:rsid w:val="006B5A10"/>
    <w:rsid w:val="006B7432"/>
    <w:rsid w:val="006C7A5F"/>
    <w:rsid w:val="006C7CE1"/>
    <w:rsid w:val="006E4859"/>
    <w:rsid w:val="006F5968"/>
    <w:rsid w:val="006F7556"/>
    <w:rsid w:val="0070017B"/>
    <w:rsid w:val="007001E9"/>
    <w:rsid w:val="007014A0"/>
    <w:rsid w:val="00704869"/>
    <w:rsid w:val="00705BF8"/>
    <w:rsid w:val="007113DF"/>
    <w:rsid w:val="00714C68"/>
    <w:rsid w:val="007162CD"/>
    <w:rsid w:val="00733130"/>
    <w:rsid w:val="007335A5"/>
    <w:rsid w:val="0074058B"/>
    <w:rsid w:val="00740E47"/>
    <w:rsid w:val="0074376D"/>
    <w:rsid w:val="0074549B"/>
    <w:rsid w:val="00755C08"/>
    <w:rsid w:val="00755D5D"/>
    <w:rsid w:val="007603B3"/>
    <w:rsid w:val="00763DFF"/>
    <w:rsid w:val="007648E0"/>
    <w:rsid w:val="00765717"/>
    <w:rsid w:val="007724D5"/>
    <w:rsid w:val="00776BA6"/>
    <w:rsid w:val="00777F29"/>
    <w:rsid w:val="0078677E"/>
    <w:rsid w:val="00795CC3"/>
    <w:rsid w:val="007A0414"/>
    <w:rsid w:val="007A3829"/>
    <w:rsid w:val="007A4AF3"/>
    <w:rsid w:val="007A5841"/>
    <w:rsid w:val="007B2D62"/>
    <w:rsid w:val="007B35E4"/>
    <w:rsid w:val="007B3C7A"/>
    <w:rsid w:val="007B7990"/>
    <w:rsid w:val="007C4187"/>
    <w:rsid w:val="007C528A"/>
    <w:rsid w:val="007C5724"/>
    <w:rsid w:val="007D094B"/>
    <w:rsid w:val="007D4002"/>
    <w:rsid w:val="007D5624"/>
    <w:rsid w:val="007D7B13"/>
    <w:rsid w:val="007E0A8B"/>
    <w:rsid w:val="007E2616"/>
    <w:rsid w:val="007E2900"/>
    <w:rsid w:val="007E3A26"/>
    <w:rsid w:val="007F2439"/>
    <w:rsid w:val="00813175"/>
    <w:rsid w:val="0081738B"/>
    <w:rsid w:val="00823365"/>
    <w:rsid w:val="00830BBF"/>
    <w:rsid w:val="00831203"/>
    <w:rsid w:val="00832746"/>
    <w:rsid w:val="00835C9F"/>
    <w:rsid w:val="008406F7"/>
    <w:rsid w:val="00840DED"/>
    <w:rsid w:val="00842E53"/>
    <w:rsid w:val="0084379E"/>
    <w:rsid w:val="0084417D"/>
    <w:rsid w:val="008471A8"/>
    <w:rsid w:val="00850335"/>
    <w:rsid w:val="0085662B"/>
    <w:rsid w:val="008569EB"/>
    <w:rsid w:val="008662F9"/>
    <w:rsid w:val="008708AC"/>
    <w:rsid w:val="00880EC4"/>
    <w:rsid w:val="00884A6E"/>
    <w:rsid w:val="00886004"/>
    <w:rsid w:val="00891808"/>
    <w:rsid w:val="008B15A6"/>
    <w:rsid w:val="008B497C"/>
    <w:rsid w:val="008B67B6"/>
    <w:rsid w:val="008C0716"/>
    <w:rsid w:val="008C3404"/>
    <w:rsid w:val="008C572F"/>
    <w:rsid w:val="008C5EB1"/>
    <w:rsid w:val="008C75EB"/>
    <w:rsid w:val="008D0519"/>
    <w:rsid w:val="008D2083"/>
    <w:rsid w:val="008D340A"/>
    <w:rsid w:val="008D5351"/>
    <w:rsid w:val="008E0367"/>
    <w:rsid w:val="008E0508"/>
    <w:rsid w:val="008E2772"/>
    <w:rsid w:val="008E4822"/>
    <w:rsid w:val="008E716B"/>
    <w:rsid w:val="008E79B5"/>
    <w:rsid w:val="009008A8"/>
    <w:rsid w:val="00902F1E"/>
    <w:rsid w:val="00906AAE"/>
    <w:rsid w:val="0090717E"/>
    <w:rsid w:val="009102EE"/>
    <w:rsid w:val="0091299A"/>
    <w:rsid w:val="00916741"/>
    <w:rsid w:val="00923345"/>
    <w:rsid w:val="00924ED9"/>
    <w:rsid w:val="0092669A"/>
    <w:rsid w:val="00933CCD"/>
    <w:rsid w:val="009357B5"/>
    <w:rsid w:val="00936951"/>
    <w:rsid w:val="00937EA1"/>
    <w:rsid w:val="00943A6A"/>
    <w:rsid w:val="0094413E"/>
    <w:rsid w:val="00944AE2"/>
    <w:rsid w:val="00947710"/>
    <w:rsid w:val="009542E6"/>
    <w:rsid w:val="00955316"/>
    <w:rsid w:val="00956141"/>
    <w:rsid w:val="009576D5"/>
    <w:rsid w:val="009578B7"/>
    <w:rsid w:val="00960DAA"/>
    <w:rsid w:val="00962025"/>
    <w:rsid w:val="00962701"/>
    <w:rsid w:val="00963626"/>
    <w:rsid w:val="00964571"/>
    <w:rsid w:val="009648EB"/>
    <w:rsid w:val="00964B45"/>
    <w:rsid w:val="00965A26"/>
    <w:rsid w:val="00972603"/>
    <w:rsid w:val="009756EC"/>
    <w:rsid w:val="00980E6E"/>
    <w:rsid w:val="009830CC"/>
    <w:rsid w:val="0098368D"/>
    <w:rsid w:val="00986133"/>
    <w:rsid w:val="00986B17"/>
    <w:rsid w:val="009873D9"/>
    <w:rsid w:val="009919BE"/>
    <w:rsid w:val="00991D6E"/>
    <w:rsid w:val="009939E7"/>
    <w:rsid w:val="00993A8B"/>
    <w:rsid w:val="0099468F"/>
    <w:rsid w:val="00994DAE"/>
    <w:rsid w:val="00994E86"/>
    <w:rsid w:val="00995EB0"/>
    <w:rsid w:val="009A239C"/>
    <w:rsid w:val="009A432A"/>
    <w:rsid w:val="009B0907"/>
    <w:rsid w:val="009B106D"/>
    <w:rsid w:val="009B1194"/>
    <w:rsid w:val="009B4B13"/>
    <w:rsid w:val="009B58D6"/>
    <w:rsid w:val="009B5B06"/>
    <w:rsid w:val="009B7F0D"/>
    <w:rsid w:val="009C0737"/>
    <w:rsid w:val="009C65EC"/>
    <w:rsid w:val="009C7B76"/>
    <w:rsid w:val="009D1088"/>
    <w:rsid w:val="009D2BC4"/>
    <w:rsid w:val="009D2BD5"/>
    <w:rsid w:val="009D2DA2"/>
    <w:rsid w:val="009D67C2"/>
    <w:rsid w:val="009E1149"/>
    <w:rsid w:val="009E38A1"/>
    <w:rsid w:val="009E44F1"/>
    <w:rsid w:val="009E45AD"/>
    <w:rsid w:val="009F097B"/>
    <w:rsid w:val="009F13DB"/>
    <w:rsid w:val="009F274C"/>
    <w:rsid w:val="009F463F"/>
    <w:rsid w:val="009F7B19"/>
    <w:rsid w:val="00A00C2F"/>
    <w:rsid w:val="00A01483"/>
    <w:rsid w:val="00A02517"/>
    <w:rsid w:val="00A11FF6"/>
    <w:rsid w:val="00A14E24"/>
    <w:rsid w:val="00A234F8"/>
    <w:rsid w:val="00A30416"/>
    <w:rsid w:val="00A31222"/>
    <w:rsid w:val="00A337CC"/>
    <w:rsid w:val="00A34329"/>
    <w:rsid w:val="00A3613A"/>
    <w:rsid w:val="00A4041C"/>
    <w:rsid w:val="00A471C6"/>
    <w:rsid w:val="00A472C3"/>
    <w:rsid w:val="00A47BE1"/>
    <w:rsid w:val="00A52918"/>
    <w:rsid w:val="00A52D21"/>
    <w:rsid w:val="00A53EB8"/>
    <w:rsid w:val="00A53F49"/>
    <w:rsid w:val="00A553F4"/>
    <w:rsid w:val="00A5627E"/>
    <w:rsid w:val="00A5661F"/>
    <w:rsid w:val="00A6582F"/>
    <w:rsid w:val="00A708A1"/>
    <w:rsid w:val="00A725E1"/>
    <w:rsid w:val="00A741FE"/>
    <w:rsid w:val="00A75EE5"/>
    <w:rsid w:val="00A7699C"/>
    <w:rsid w:val="00A90115"/>
    <w:rsid w:val="00A92787"/>
    <w:rsid w:val="00A95E97"/>
    <w:rsid w:val="00A96322"/>
    <w:rsid w:val="00A966BF"/>
    <w:rsid w:val="00A97AD7"/>
    <w:rsid w:val="00AA20F3"/>
    <w:rsid w:val="00AA30C4"/>
    <w:rsid w:val="00AA4A09"/>
    <w:rsid w:val="00AA51E8"/>
    <w:rsid w:val="00AA75F1"/>
    <w:rsid w:val="00AB18BC"/>
    <w:rsid w:val="00AB2494"/>
    <w:rsid w:val="00AB4A99"/>
    <w:rsid w:val="00AB6AC9"/>
    <w:rsid w:val="00AB76C5"/>
    <w:rsid w:val="00AC1C24"/>
    <w:rsid w:val="00AC52D9"/>
    <w:rsid w:val="00AE61F8"/>
    <w:rsid w:val="00AF70A7"/>
    <w:rsid w:val="00AF70D3"/>
    <w:rsid w:val="00B0265B"/>
    <w:rsid w:val="00B029E6"/>
    <w:rsid w:val="00B047EF"/>
    <w:rsid w:val="00B07B2F"/>
    <w:rsid w:val="00B10D9E"/>
    <w:rsid w:val="00B119D2"/>
    <w:rsid w:val="00B1286D"/>
    <w:rsid w:val="00B1330B"/>
    <w:rsid w:val="00B161FC"/>
    <w:rsid w:val="00B17579"/>
    <w:rsid w:val="00B24B67"/>
    <w:rsid w:val="00B26055"/>
    <w:rsid w:val="00B27D76"/>
    <w:rsid w:val="00B3048A"/>
    <w:rsid w:val="00B3082E"/>
    <w:rsid w:val="00B311BB"/>
    <w:rsid w:val="00B34511"/>
    <w:rsid w:val="00B406A1"/>
    <w:rsid w:val="00B4153B"/>
    <w:rsid w:val="00B42B08"/>
    <w:rsid w:val="00B42F3C"/>
    <w:rsid w:val="00B51473"/>
    <w:rsid w:val="00B514E0"/>
    <w:rsid w:val="00B51944"/>
    <w:rsid w:val="00B54C86"/>
    <w:rsid w:val="00B60D00"/>
    <w:rsid w:val="00B612EA"/>
    <w:rsid w:val="00B62C86"/>
    <w:rsid w:val="00B63121"/>
    <w:rsid w:val="00B64051"/>
    <w:rsid w:val="00B65FC0"/>
    <w:rsid w:val="00B70F41"/>
    <w:rsid w:val="00B81CD3"/>
    <w:rsid w:val="00B87F50"/>
    <w:rsid w:val="00B91CDA"/>
    <w:rsid w:val="00B94F4A"/>
    <w:rsid w:val="00BA11F1"/>
    <w:rsid w:val="00BA2B9C"/>
    <w:rsid w:val="00BB0260"/>
    <w:rsid w:val="00BB2BC5"/>
    <w:rsid w:val="00BB2F2B"/>
    <w:rsid w:val="00BB392B"/>
    <w:rsid w:val="00BB3957"/>
    <w:rsid w:val="00BB430E"/>
    <w:rsid w:val="00BB69B9"/>
    <w:rsid w:val="00BC1F59"/>
    <w:rsid w:val="00BC4C81"/>
    <w:rsid w:val="00BC711C"/>
    <w:rsid w:val="00BD185D"/>
    <w:rsid w:val="00BD2BA0"/>
    <w:rsid w:val="00BD2EB2"/>
    <w:rsid w:val="00BD514B"/>
    <w:rsid w:val="00BE0937"/>
    <w:rsid w:val="00BE1598"/>
    <w:rsid w:val="00BE526B"/>
    <w:rsid w:val="00BE63CA"/>
    <w:rsid w:val="00BE7BFB"/>
    <w:rsid w:val="00BF0862"/>
    <w:rsid w:val="00BF27FC"/>
    <w:rsid w:val="00BF4905"/>
    <w:rsid w:val="00BF4CE7"/>
    <w:rsid w:val="00BF4FD9"/>
    <w:rsid w:val="00BF7CAA"/>
    <w:rsid w:val="00C00413"/>
    <w:rsid w:val="00C0081F"/>
    <w:rsid w:val="00C00B9C"/>
    <w:rsid w:val="00C063D4"/>
    <w:rsid w:val="00C07B65"/>
    <w:rsid w:val="00C1773E"/>
    <w:rsid w:val="00C20A67"/>
    <w:rsid w:val="00C224D4"/>
    <w:rsid w:val="00C22E69"/>
    <w:rsid w:val="00C2310F"/>
    <w:rsid w:val="00C251E9"/>
    <w:rsid w:val="00C332D9"/>
    <w:rsid w:val="00C35AE1"/>
    <w:rsid w:val="00C415A1"/>
    <w:rsid w:val="00C45ED4"/>
    <w:rsid w:val="00C46483"/>
    <w:rsid w:val="00C5035E"/>
    <w:rsid w:val="00C53BF0"/>
    <w:rsid w:val="00C61998"/>
    <w:rsid w:val="00C642B8"/>
    <w:rsid w:val="00C65999"/>
    <w:rsid w:val="00C7135A"/>
    <w:rsid w:val="00C7703C"/>
    <w:rsid w:val="00C83EDC"/>
    <w:rsid w:val="00C86681"/>
    <w:rsid w:val="00C868B1"/>
    <w:rsid w:val="00C91861"/>
    <w:rsid w:val="00C929A0"/>
    <w:rsid w:val="00C9443B"/>
    <w:rsid w:val="00C96C79"/>
    <w:rsid w:val="00CA1A86"/>
    <w:rsid w:val="00CA3F32"/>
    <w:rsid w:val="00CA4248"/>
    <w:rsid w:val="00CA5DFE"/>
    <w:rsid w:val="00CB1F7C"/>
    <w:rsid w:val="00CB2221"/>
    <w:rsid w:val="00CB3AEE"/>
    <w:rsid w:val="00CB4C6A"/>
    <w:rsid w:val="00CC00C4"/>
    <w:rsid w:val="00CC2715"/>
    <w:rsid w:val="00CC2D33"/>
    <w:rsid w:val="00CC7060"/>
    <w:rsid w:val="00CC7D85"/>
    <w:rsid w:val="00CD14DF"/>
    <w:rsid w:val="00CD194D"/>
    <w:rsid w:val="00CD5CA6"/>
    <w:rsid w:val="00CD5E7B"/>
    <w:rsid w:val="00CE1221"/>
    <w:rsid w:val="00CE1D0F"/>
    <w:rsid w:val="00CF3561"/>
    <w:rsid w:val="00CF3D56"/>
    <w:rsid w:val="00CF41C1"/>
    <w:rsid w:val="00CF499A"/>
    <w:rsid w:val="00CF4F7B"/>
    <w:rsid w:val="00D001F7"/>
    <w:rsid w:val="00D07F61"/>
    <w:rsid w:val="00D1072B"/>
    <w:rsid w:val="00D108C3"/>
    <w:rsid w:val="00D110D5"/>
    <w:rsid w:val="00D169DB"/>
    <w:rsid w:val="00D22239"/>
    <w:rsid w:val="00D23E6E"/>
    <w:rsid w:val="00D3082D"/>
    <w:rsid w:val="00D31811"/>
    <w:rsid w:val="00D336EC"/>
    <w:rsid w:val="00D40B4B"/>
    <w:rsid w:val="00D41615"/>
    <w:rsid w:val="00D431D6"/>
    <w:rsid w:val="00D44ADF"/>
    <w:rsid w:val="00D4581C"/>
    <w:rsid w:val="00D46E2D"/>
    <w:rsid w:val="00D50AF7"/>
    <w:rsid w:val="00D533E5"/>
    <w:rsid w:val="00D62CC5"/>
    <w:rsid w:val="00D6491F"/>
    <w:rsid w:val="00D726B1"/>
    <w:rsid w:val="00D73578"/>
    <w:rsid w:val="00D7465B"/>
    <w:rsid w:val="00D80DF6"/>
    <w:rsid w:val="00D817E0"/>
    <w:rsid w:val="00D836E5"/>
    <w:rsid w:val="00D87A09"/>
    <w:rsid w:val="00D9035D"/>
    <w:rsid w:val="00D97CE6"/>
    <w:rsid w:val="00DA3628"/>
    <w:rsid w:val="00DA6C72"/>
    <w:rsid w:val="00DB2411"/>
    <w:rsid w:val="00DB6467"/>
    <w:rsid w:val="00DB77B8"/>
    <w:rsid w:val="00DC113F"/>
    <w:rsid w:val="00DC2AF0"/>
    <w:rsid w:val="00DC5D8B"/>
    <w:rsid w:val="00DC6D3C"/>
    <w:rsid w:val="00DD6F3A"/>
    <w:rsid w:val="00DD7044"/>
    <w:rsid w:val="00DE3BDD"/>
    <w:rsid w:val="00DF5CA2"/>
    <w:rsid w:val="00E017F0"/>
    <w:rsid w:val="00E029FB"/>
    <w:rsid w:val="00E10962"/>
    <w:rsid w:val="00E13AA5"/>
    <w:rsid w:val="00E15951"/>
    <w:rsid w:val="00E2744F"/>
    <w:rsid w:val="00E30382"/>
    <w:rsid w:val="00E41143"/>
    <w:rsid w:val="00E43F1A"/>
    <w:rsid w:val="00E448BB"/>
    <w:rsid w:val="00E4588D"/>
    <w:rsid w:val="00E458B4"/>
    <w:rsid w:val="00E55EA8"/>
    <w:rsid w:val="00E56809"/>
    <w:rsid w:val="00E57305"/>
    <w:rsid w:val="00E606BB"/>
    <w:rsid w:val="00E60BBB"/>
    <w:rsid w:val="00E63AD1"/>
    <w:rsid w:val="00E66C58"/>
    <w:rsid w:val="00E7282C"/>
    <w:rsid w:val="00E733E4"/>
    <w:rsid w:val="00E73D9D"/>
    <w:rsid w:val="00E81945"/>
    <w:rsid w:val="00E869CC"/>
    <w:rsid w:val="00E9315E"/>
    <w:rsid w:val="00EA2164"/>
    <w:rsid w:val="00EA6D77"/>
    <w:rsid w:val="00EB1F19"/>
    <w:rsid w:val="00EB239D"/>
    <w:rsid w:val="00EB23D7"/>
    <w:rsid w:val="00EB3633"/>
    <w:rsid w:val="00EC2B86"/>
    <w:rsid w:val="00ED0FE3"/>
    <w:rsid w:val="00ED2F67"/>
    <w:rsid w:val="00ED35E1"/>
    <w:rsid w:val="00ED67A1"/>
    <w:rsid w:val="00ED7194"/>
    <w:rsid w:val="00ED74BF"/>
    <w:rsid w:val="00EE0E15"/>
    <w:rsid w:val="00EE0E4D"/>
    <w:rsid w:val="00EE481B"/>
    <w:rsid w:val="00EF0126"/>
    <w:rsid w:val="00EF0451"/>
    <w:rsid w:val="00EF2E6B"/>
    <w:rsid w:val="00EF48BA"/>
    <w:rsid w:val="00EF5FCE"/>
    <w:rsid w:val="00F005FF"/>
    <w:rsid w:val="00F01345"/>
    <w:rsid w:val="00F02128"/>
    <w:rsid w:val="00F046EA"/>
    <w:rsid w:val="00F121B9"/>
    <w:rsid w:val="00F13C04"/>
    <w:rsid w:val="00F14447"/>
    <w:rsid w:val="00F23EFE"/>
    <w:rsid w:val="00F25621"/>
    <w:rsid w:val="00F25E05"/>
    <w:rsid w:val="00F30D5B"/>
    <w:rsid w:val="00F324CA"/>
    <w:rsid w:val="00F351A2"/>
    <w:rsid w:val="00F35747"/>
    <w:rsid w:val="00F35867"/>
    <w:rsid w:val="00F37BED"/>
    <w:rsid w:val="00F4198C"/>
    <w:rsid w:val="00F47A77"/>
    <w:rsid w:val="00F51D49"/>
    <w:rsid w:val="00F52911"/>
    <w:rsid w:val="00F54266"/>
    <w:rsid w:val="00F61896"/>
    <w:rsid w:val="00F62A37"/>
    <w:rsid w:val="00F63686"/>
    <w:rsid w:val="00F6691B"/>
    <w:rsid w:val="00F66D11"/>
    <w:rsid w:val="00F711AC"/>
    <w:rsid w:val="00F72E3B"/>
    <w:rsid w:val="00F736E2"/>
    <w:rsid w:val="00F75975"/>
    <w:rsid w:val="00F75B0F"/>
    <w:rsid w:val="00F8177B"/>
    <w:rsid w:val="00F8616D"/>
    <w:rsid w:val="00F96037"/>
    <w:rsid w:val="00F96D06"/>
    <w:rsid w:val="00F97454"/>
    <w:rsid w:val="00FA177E"/>
    <w:rsid w:val="00FB2BF3"/>
    <w:rsid w:val="00FB468A"/>
    <w:rsid w:val="00FB59C4"/>
    <w:rsid w:val="00FC22D0"/>
    <w:rsid w:val="00FC38AD"/>
    <w:rsid w:val="00FC5154"/>
    <w:rsid w:val="00FC77D2"/>
    <w:rsid w:val="00FD0DBF"/>
    <w:rsid w:val="00FD17AB"/>
    <w:rsid w:val="00FD20E1"/>
    <w:rsid w:val="00FD2532"/>
    <w:rsid w:val="00FD697C"/>
    <w:rsid w:val="00FE110B"/>
    <w:rsid w:val="00FE3993"/>
    <w:rsid w:val="00FE3C1F"/>
    <w:rsid w:val="00FE4D18"/>
    <w:rsid w:val="00FE6866"/>
    <w:rsid w:val="00FF1C52"/>
    <w:rsid w:val="00FF71F2"/>
    <w:rsid w:val="00FF74EB"/>
    <w:rsid w:val="012A4E2C"/>
    <w:rsid w:val="025349D4"/>
    <w:rsid w:val="02992290"/>
    <w:rsid w:val="02FA082F"/>
    <w:rsid w:val="030B6598"/>
    <w:rsid w:val="031713E0"/>
    <w:rsid w:val="031F3DF1"/>
    <w:rsid w:val="03373831"/>
    <w:rsid w:val="03BF4D7D"/>
    <w:rsid w:val="03CE5E40"/>
    <w:rsid w:val="03EA5EB5"/>
    <w:rsid w:val="040151C6"/>
    <w:rsid w:val="041765F6"/>
    <w:rsid w:val="043C7BFA"/>
    <w:rsid w:val="04594188"/>
    <w:rsid w:val="04733474"/>
    <w:rsid w:val="052878D5"/>
    <w:rsid w:val="055C2923"/>
    <w:rsid w:val="05E10488"/>
    <w:rsid w:val="05F4DA7C"/>
    <w:rsid w:val="06163BD1"/>
    <w:rsid w:val="077B5721"/>
    <w:rsid w:val="07927288"/>
    <w:rsid w:val="07BE4F06"/>
    <w:rsid w:val="07D44582"/>
    <w:rsid w:val="07D780DA"/>
    <w:rsid w:val="07D964DE"/>
    <w:rsid w:val="07E62F96"/>
    <w:rsid w:val="07E64349"/>
    <w:rsid w:val="07F73309"/>
    <w:rsid w:val="07FF3164"/>
    <w:rsid w:val="08415F5A"/>
    <w:rsid w:val="085B3B1D"/>
    <w:rsid w:val="08BA4358"/>
    <w:rsid w:val="08EE060B"/>
    <w:rsid w:val="08F15653"/>
    <w:rsid w:val="094660AA"/>
    <w:rsid w:val="097A600B"/>
    <w:rsid w:val="097C1F9D"/>
    <w:rsid w:val="09EA1793"/>
    <w:rsid w:val="09FB3458"/>
    <w:rsid w:val="0A374116"/>
    <w:rsid w:val="0A590531"/>
    <w:rsid w:val="0AB6328D"/>
    <w:rsid w:val="0AFE3438"/>
    <w:rsid w:val="0B3163FD"/>
    <w:rsid w:val="0B5B7943"/>
    <w:rsid w:val="0BBB5F37"/>
    <w:rsid w:val="0BE17F66"/>
    <w:rsid w:val="0BF02706"/>
    <w:rsid w:val="0C1A2976"/>
    <w:rsid w:val="0C5A2645"/>
    <w:rsid w:val="0D1A3FA7"/>
    <w:rsid w:val="0DA15453"/>
    <w:rsid w:val="0DA9547F"/>
    <w:rsid w:val="0DCD3D24"/>
    <w:rsid w:val="0FFFAE15"/>
    <w:rsid w:val="1011343C"/>
    <w:rsid w:val="105B26B6"/>
    <w:rsid w:val="111C3947"/>
    <w:rsid w:val="11320D1D"/>
    <w:rsid w:val="114C5666"/>
    <w:rsid w:val="1192347E"/>
    <w:rsid w:val="11DF4B9E"/>
    <w:rsid w:val="11F0177A"/>
    <w:rsid w:val="12804444"/>
    <w:rsid w:val="12883B5F"/>
    <w:rsid w:val="12C7072D"/>
    <w:rsid w:val="12D270D2"/>
    <w:rsid w:val="13163D60"/>
    <w:rsid w:val="131E3365"/>
    <w:rsid w:val="138F5A5A"/>
    <w:rsid w:val="14435FF1"/>
    <w:rsid w:val="14C2473C"/>
    <w:rsid w:val="15B57DA1"/>
    <w:rsid w:val="15EF0654"/>
    <w:rsid w:val="160804BC"/>
    <w:rsid w:val="1609105D"/>
    <w:rsid w:val="164107F7"/>
    <w:rsid w:val="165A18B8"/>
    <w:rsid w:val="16757374"/>
    <w:rsid w:val="167B7057"/>
    <w:rsid w:val="167E3C54"/>
    <w:rsid w:val="16BC7E7D"/>
    <w:rsid w:val="16CC5A6A"/>
    <w:rsid w:val="17855AC3"/>
    <w:rsid w:val="179C1565"/>
    <w:rsid w:val="17CE1FF2"/>
    <w:rsid w:val="181001B1"/>
    <w:rsid w:val="1810690F"/>
    <w:rsid w:val="1886047D"/>
    <w:rsid w:val="18AB766B"/>
    <w:rsid w:val="18BE567E"/>
    <w:rsid w:val="18C272A1"/>
    <w:rsid w:val="18E01421"/>
    <w:rsid w:val="18FA6A3B"/>
    <w:rsid w:val="19946E8F"/>
    <w:rsid w:val="19972857"/>
    <w:rsid w:val="19A1294D"/>
    <w:rsid w:val="19A90B8D"/>
    <w:rsid w:val="1A8153A1"/>
    <w:rsid w:val="1AB73CA7"/>
    <w:rsid w:val="1ADA4D76"/>
    <w:rsid w:val="1AFC6CAF"/>
    <w:rsid w:val="1B18114F"/>
    <w:rsid w:val="1B40569F"/>
    <w:rsid w:val="1B5B5EB7"/>
    <w:rsid w:val="1B60171F"/>
    <w:rsid w:val="1B7A674F"/>
    <w:rsid w:val="1B8074FC"/>
    <w:rsid w:val="1BCF0040"/>
    <w:rsid w:val="1BFC55C6"/>
    <w:rsid w:val="1C7049AF"/>
    <w:rsid w:val="1C900B07"/>
    <w:rsid w:val="1CF36D21"/>
    <w:rsid w:val="1CFF6D16"/>
    <w:rsid w:val="1D55694A"/>
    <w:rsid w:val="1D954F84"/>
    <w:rsid w:val="1D9C7A62"/>
    <w:rsid w:val="1DEA3522"/>
    <w:rsid w:val="1DFC5623"/>
    <w:rsid w:val="1E4F7AE7"/>
    <w:rsid w:val="1EF79D01"/>
    <w:rsid w:val="1F283BAD"/>
    <w:rsid w:val="1F79C4BC"/>
    <w:rsid w:val="1F91414E"/>
    <w:rsid w:val="1FEF2B9D"/>
    <w:rsid w:val="20191E9C"/>
    <w:rsid w:val="201B3E66"/>
    <w:rsid w:val="205B24B5"/>
    <w:rsid w:val="205D622D"/>
    <w:rsid w:val="208E1DD6"/>
    <w:rsid w:val="20B13D28"/>
    <w:rsid w:val="21701182"/>
    <w:rsid w:val="220679EF"/>
    <w:rsid w:val="22421B7E"/>
    <w:rsid w:val="22AD2D70"/>
    <w:rsid w:val="22C619F2"/>
    <w:rsid w:val="22D16A5E"/>
    <w:rsid w:val="22D431D8"/>
    <w:rsid w:val="231A6657"/>
    <w:rsid w:val="231C30DA"/>
    <w:rsid w:val="23566F63"/>
    <w:rsid w:val="23B01473"/>
    <w:rsid w:val="24795484"/>
    <w:rsid w:val="248B5A96"/>
    <w:rsid w:val="249B03B5"/>
    <w:rsid w:val="24DB5769"/>
    <w:rsid w:val="24E011DB"/>
    <w:rsid w:val="251E6052"/>
    <w:rsid w:val="26404627"/>
    <w:rsid w:val="26770915"/>
    <w:rsid w:val="26CB595F"/>
    <w:rsid w:val="26E7A3BF"/>
    <w:rsid w:val="27FDB9A8"/>
    <w:rsid w:val="2800441D"/>
    <w:rsid w:val="280A7BE3"/>
    <w:rsid w:val="282B72FB"/>
    <w:rsid w:val="2884710B"/>
    <w:rsid w:val="28AF73BE"/>
    <w:rsid w:val="28B430AA"/>
    <w:rsid w:val="28BF5E51"/>
    <w:rsid w:val="29110ED2"/>
    <w:rsid w:val="291C10EB"/>
    <w:rsid w:val="29305858"/>
    <w:rsid w:val="29B15C8D"/>
    <w:rsid w:val="2AF4066A"/>
    <w:rsid w:val="2B6A0CD3"/>
    <w:rsid w:val="2B9BB047"/>
    <w:rsid w:val="2BE912BD"/>
    <w:rsid w:val="2C933A5F"/>
    <w:rsid w:val="2CB73169"/>
    <w:rsid w:val="2CCE2839"/>
    <w:rsid w:val="2CD51061"/>
    <w:rsid w:val="2CEA52EC"/>
    <w:rsid w:val="2D0434E2"/>
    <w:rsid w:val="2D0D7A89"/>
    <w:rsid w:val="2D6FB839"/>
    <w:rsid w:val="2DCC2270"/>
    <w:rsid w:val="2E374432"/>
    <w:rsid w:val="2E516CA5"/>
    <w:rsid w:val="2E6F37C6"/>
    <w:rsid w:val="2EBBB8BD"/>
    <w:rsid w:val="2EC9779A"/>
    <w:rsid w:val="2F3F68D0"/>
    <w:rsid w:val="2F710EFD"/>
    <w:rsid w:val="2F76D01E"/>
    <w:rsid w:val="2FD44032"/>
    <w:rsid w:val="30114E39"/>
    <w:rsid w:val="308C026A"/>
    <w:rsid w:val="30B378BB"/>
    <w:rsid w:val="30E03E72"/>
    <w:rsid w:val="3116203E"/>
    <w:rsid w:val="31A85B0B"/>
    <w:rsid w:val="3205699B"/>
    <w:rsid w:val="32AF4795"/>
    <w:rsid w:val="32C97B66"/>
    <w:rsid w:val="331104A5"/>
    <w:rsid w:val="332C529E"/>
    <w:rsid w:val="33773DFB"/>
    <w:rsid w:val="34016A18"/>
    <w:rsid w:val="34847DD4"/>
    <w:rsid w:val="349DB9E6"/>
    <w:rsid w:val="34B376B3"/>
    <w:rsid w:val="34B70304"/>
    <w:rsid w:val="34BB608F"/>
    <w:rsid w:val="354C42B0"/>
    <w:rsid w:val="35566ADF"/>
    <w:rsid w:val="35694D73"/>
    <w:rsid w:val="35861901"/>
    <w:rsid w:val="358688FB"/>
    <w:rsid w:val="360C010F"/>
    <w:rsid w:val="36283F07"/>
    <w:rsid w:val="364D395A"/>
    <w:rsid w:val="36E628F7"/>
    <w:rsid w:val="371D7AD5"/>
    <w:rsid w:val="372350DA"/>
    <w:rsid w:val="37402642"/>
    <w:rsid w:val="37435112"/>
    <w:rsid w:val="37537F32"/>
    <w:rsid w:val="376965CF"/>
    <w:rsid w:val="37735062"/>
    <w:rsid w:val="37A7CAC7"/>
    <w:rsid w:val="37FD1F07"/>
    <w:rsid w:val="381676FD"/>
    <w:rsid w:val="38727347"/>
    <w:rsid w:val="38943123"/>
    <w:rsid w:val="39E75CF5"/>
    <w:rsid w:val="3A4220F5"/>
    <w:rsid w:val="3A493904"/>
    <w:rsid w:val="3A5E6008"/>
    <w:rsid w:val="3AF677E3"/>
    <w:rsid w:val="3B4D2674"/>
    <w:rsid w:val="3B570125"/>
    <w:rsid w:val="3B5D4EDB"/>
    <w:rsid w:val="3B77702A"/>
    <w:rsid w:val="3B862684"/>
    <w:rsid w:val="3BEF1EB7"/>
    <w:rsid w:val="3BF761E4"/>
    <w:rsid w:val="3BFF42E4"/>
    <w:rsid w:val="3C03250B"/>
    <w:rsid w:val="3C252BA9"/>
    <w:rsid w:val="3C591875"/>
    <w:rsid w:val="3C8C62B5"/>
    <w:rsid w:val="3CB53E33"/>
    <w:rsid w:val="3D200C3D"/>
    <w:rsid w:val="3D366D54"/>
    <w:rsid w:val="3D9D244F"/>
    <w:rsid w:val="3DBD1D7D"/>
    <w:rsid w:val="3DDF489E"/>
    <w:rsid w:val="3DF7480E"/>
    <w:rsid w:val="3DFFE4F2"/>
    <w:rsid w:val="3E3B7A3E"/>
    <w:rsid w:val="3E7FB371"/>
    <w:rsid w:val="3E8EFBFC"/>
    <w:rsid w:val="3EBCF569"/>
    <w:rsid w:val="3EFE8DDD"/>
    <w:rsid w:val="3F73643E"/>
    <w:rsid w:val="3F73F0D5"/>
    <w:rsid w:val="3F792B6D"/>
    <w:rsid w:val="3FA54253"/>
    <w:rsid w:val="3FB380C6"/>
    <w:rsid w:val="3FC986E2"/>
    <w:rsid w:val="3FCC64C9"/>
    <w:rsid w:val="3FDBBF8A"/>
    <w:rsid w:val="3FDEF9FA"/>
    <w:rsid w:val="3FEA6067"/>
    <w:rsid w:val="3FFB3592"/>
    <w:rsid w:val="402E5729"/>
    <w:rsid w:val="403B13C4"/>
    <w:rsid w:val="40903039"/>
    <w:rsid w:val="40CA654D"/>
    <w:rsid w:val="40D01D59"/>
    <w:rsid w:val="40E63BC5"/>
    <w:rsid w:val="412D164A"/>
    <w:rsid w:val="42030D94"/>
    <w:rsid w:val="42144EA3"/>
    <w:rsid w:val="42240D23"/>
    <w:rsid w:val="42361C2E"/>
    <w:rsid w:val="42933CCC"/>
    <w:rsid w:val="42E466EA"/>
    <w:rsid w:val="43023472"/>
    <w:rsid w:val="4368615F"/>
    <w:rsid w:val="4387343D"/>
    <w:rsid w:val="43881E28"/>
    <w:rsid w:val="43BB71EF"/>
    <w:rsid w:val="43DA6112"/>
    <w:rsid w:val="43EF1492"/>
    <w:rsid w:val="43F85298"/>
    <w:rsid w:val="43FECF49"/>
    <w:rsid w:val="446408F0"/>
    <w:rsid w:val="448259B3"/>
    <w:rsid w:val="449A2D48"/>
    <w:rsid w:val="44B40ED4"/>
    <w:rsid w:val="44D23F57"/>
    <w:rsid w:val="44FA02FF"/>
    <w:rsid w:val="45350C77"/>
    <w:rsid w:val="45575091"/>
    <w:rsid w:val="45C73FC5"/>
    <w:rsid w:val="45D466E2"/>
    <w:rsid w:val="45F94EB9"/>
    <w:rsid w:val="468A3CFD"/>
    <w:rsid w:val="46920328"/>
    <w:rsid w:val="46FB1DAC"/>
    <w:rsid w:val="4708124C"/>
    <w:rsid w:val="471A6137"/>
    <w:rsid w:val="47830ECF"/>
    <w:rsid w:val="47F4609E"/>
    <w:rsid w:val="47F66487"/>
    <w:rsid w:val="48445BD6"/>
    <w:rsid w:val="48911C54"/>
    <w:rsid w:val="48A0111C"/>
    <w:rsid w:val="490306E4"/>
    <w:rsid w:val="49576ADD"/>
    <w:rsid w:val="499DE082"/>
    <w:rsid w:val="4A314103"/>
    <w:rsid w:val="4A4A6F73"/>
    <w:rsid w:val="4A525F16"/>
    <w:rsid w:val="4A586870"/>
    <w:rsid w:val="4A7F6556"/>
    <w:rsid w:val="4AC05191"/>
    <w:rsid w:val="4AC7650A"/>
    <w:rsid w:val="4AEA556D"/>
    <w:rsid w:val="4AFC49DF"/>
    <w:rsid w:val="4B6C745C"/>
    <w:rsid w:val="4BF8E4B0"/>
    <w:rsid w:val="4C61411B"/>
    <w:rsid w:val="4CC667D1"/>
    <w:rsid w:val="4D5325E2"/>
    <w:rsid w:val="4D88492B"/>
    <w:rsid w:val="4DAE7EA0"/>
    <w:rsid w:val="4DB6E416"/>
    <w:rsid w:val="4DFF0C49"/>
    <w:rsid w:val="4E6D76D3"/>
    <w:rsid w:val="4EB85E39"/>
    <w:rsid w:val="4EDF237F"/>
    <w:rsid w:val="4EEE0AB1"/>
    <w:rsid w:val="4EF91A44"/>
    <w:rsid w:val="4EFBC7AF"/>
    <w:rsid w:val="4F1E9D54"/>
    <w:rsid w:val="4F9217DE"/>
    <w:rsid w:val="4FAF183A"/>
    <w:rsid w:val="4FB9294E"/>
    <w:rsid w:val="4FF51641"/>
    <w:rsid w:val="50330A02"/>
    <w:rsid w:val="50342628"/>
    <w:rsid w:val="506618CF"/>
    <w:rsid w:val="50923C14"/>
    <w:rsid w:val="50EE17A6"/>
    <w:rsid w:val="51C9903F"/>
    <w:rsid w:val="51DC0DF8"/>
    <w:rsid w:val="51DF4444"/>
    <w:rsid w:val="522A035E"/>
    <w:rsid w:val="524424F9"/>
    <w:rsid w:val="52C94BD4"/>
    <w:rsid w:val="52D11624"/>
    <w:rsid w:val="52E26224"/>
    <w:rsid w:val="53226CDE"/>
    <w:rsid w:val="537D2167"/>
    <w:rsid w:val="53FFCFFC"/>
    <w:rsid w:val="545614C2"/>
    <w:rsid w:val="546037BA"/>
    <w:rsid w:val="546B5D09"/>
    <w:rsid w:val="547B6598"/>
    <w:rsid w:val="556A0B58"/>
    <w:rsid w:val="55EE6EE1"/>
    <w:rsid w:val="562F1B79"/>
    <w:rsid w:val="56334D5F"/>
    <w:rsid w:val="56981050"/>
    <w:rsid w:val="56C87B9D"/>
    <w:rsid w:val="56EC6C0D"/>
    <w:rsid w:val="576B754B"/>
    <w:rsid w:val="577B5D45"/>
    <w:rsid w:val="57EF4C19"/>
    <w:rsid w:val="57F70465"/>
    <w:rsid w:val="57FF6A10"/>
    <w:rsid w:val="5814059B"/>
    <w:rsid w:val="58801F0A"/>
    <w:rsid w:val="59A16C8C"/>
    <w:rsid w:val="5A70491F"/>
    <w:rsid w:val="5A7FC938"/>
    <w:rsid w:val="5AC473BB"/>
    <w:rsid w:val="5ADD0ED3"/>
    <w:rsid w:val="5B0502B2"/>
    <w:rsid w:val="5B150C81"/>
    <w:rsid w:val="5B433C96"/>
    <w:rsid w:val="5B860B37"/>
    <w:rsid w:val="5BB95D06"/>
    <w:rsid w:val="5BCF6A53"/>
    <w:rsid w:val="5BD62414"/>
    <w:rsid w:val="5BFACBC2"/>
    <w:rsid w:val="5C193170"/>
    <w:rsid w:val="5CFEDDA9"/>
    <w:rsid w:val="5D447851"/>
    <w:rsid w:val="5D612657"/>
    <w:rsid w:val="5DA85288"/>
    <w:rsid w:val="5DDD2180"/>
    <w:rsid w:val="5E3563D2"/>
    <w:rsid w:val="5E391380"/>
    <w:rsid w:val="5EBD101F"/>
    <w:rsid w:val="5EE6384B"/>
    <w:rsid w:val="5EF9B906"/>
    <w:rsid w:val="5F3FCE1E"/>
    <w:rsid w:val="5F6A4ABD"/>
    <w:rsid w:val="5F77D196"/>
    <w:rsid w:val="5F8A7AF8"/>
    <w:rsid w:val="5F9DF355"/>
    <w:rsid w:val="5FA7F613"/>
    <w:rsid w:val="5FB07F53"/>
    <w:rsid w:val="5FBA5757"/>
    <w:rsid w:val="5FC57EFE"/>
    <w:rsid w:val="5FD3A1E7"/>
    <w:rsid w:val="5FDD7573"/>
    <w:rsid w:val="5FFF9880"/>
    <w:rsid w:val="613B52AA"/>
    <w:rsid w:val="615255EB"/>
    <w:rsid w:val="618978CE"/>
    <w:rsid w:val="62576A63"/>
    <w:rsid w:val="62AE0BEF"/>
    <w:rsid w:val="62D039AE"/>
    <w:rsid w:val="62E91C4E"/>
    <w:rsid w:val="632067B5"/>
    <w:rsid w:val="63597EC3"/>
    <w:rsid w:val="64063AB3"/>
    <w:rsid w:val="649BEFB3"/>
    <w:rsid w:val="64C32489"/>
    <w:rsid w:val="64EC4A56"/>
    <w:rsid w:val="655A2973"/>
    <w:rsid w:val="6593771C"/>
    <w:rsid w:val="65BF786B"/>
    <w:rsid w:val="65BF7AD2"/>
    <w:rsid w:val="65D16E7D"/>
    <w:rsid w:val="66501015"/>
    <w:rsid w:val="66516FEF"/>
    <w:rsid w:val="66CB4FD3"/>
    <w:rsid w:val="66DD592D"/>
    <w:rsid w:val="66E11B72"/>
    <w:rsid w:val="66FF45CD"/>
    <w:rsid w:val="670C5884"/>
    <w:rsid w:val="678418BE"/>
    <w:rsid w:val="6796423A"/>
    <w:rsid w:val="67FF6C26"/>
    <w:rsid w:val="6812307D"/>
    <w:rsid w:val="685B6DB7"/>
    <w:rsid w:val="69132906"/>
    <w:rsid w:val="691D5B26"/>
    <w:rsid w:val="693C34D8"/>
    <w:rsid w:val="6962178B"/>
    <w:rsid w:val="699349A2"/>
    <w:rsid w:val="69BB26C3"/>
    <w:rsid w:val="69CF23DF"/>
    <w:rsid w:val="69E5D2F3"/>
    <w:rsid w:val="6AA77BB6"/>
    <w:rsid w:val="6ABBD8B8"/>
    <w:rsid w:val="6AE79406"/>
    <w:rsid w:val="6AEF1A7A"/>
    <w:rsid w:val="6B2826D6"/>
    <w:rsid w:val="6B565EFF"/>
    <w:rsid w:val="6BEFB812"/>
    <w:rsid w:val="6D062D75"/>
    <w:rsid w:val="6D0B0036"/>
    <w:rsid w:val="6D205BE5"/>
    <w:rsid w:val="6D302A87"/>
    <w:rsid w:val="6D370C18"/>
    <w:rsid w:val="6DDE0534"/>
    <w:rsid w:val="6DEC45C2"/>
    <w:rsid w:val="6DFF28A6"/>
    <w:rsid w:val="6E2A3E96"/>
    <w:rsid w:val="6E79879D"/>
    <w:rsid w:val="6E835FC6"/>
    <w:rsid w:val="6E982F22"/>
    <w:rsid w:val="6ECD3FCA"/>
    <w:rsid w:val="6EEF5FC7"/>
    <w:rsid w:val="6EF151C3"/>
    <w:rsid w:val="6F17C619"/>
    <w:rsid w:val="6F1E0C49"/>
    <w:rsid w:val="6F347A9E"/>
    <w:rsid w:val="6F695458"/>
    <w:rsid w:val="6F6F1515"/>
    <w:rsid w:val="6F734CE4"/>
    <w:rsid w:val="6F741E87"/>
    <w:rsid w:val="6F7680C7"/>
    <w:rsid w:val="6F9B2194"/>
    <w:rsid w:val="6FA63C38"/>
    <w:rsid w:val="6FB97F4B"/>
    <w:rsid w:val="6FBDC688"/>
    <w:rsid w:val="6FCD2209"/>
    <w:rsid w:val="6FDF1965"/>
    <w:rsid w:val="6FEDB103"/>
    <w:rsid w:val="6FEF9057"/>
    <w:rsid w:val="6FF66D55"/>
    <w:rsid w:val="6FFE4E1A"/>
    <w:rsid w:val="6FFF1D6B"/>
    <w:rsid w:val="70097753"/>
    <w:rsid w:val="702675D1"/>
    <w:rsid w:val="70530C15"/>
    <w:rsid w:val="70C30010"/>
    <w:rsid w:val="70C72F90"/>
    <w:rsid w:val="714E9CBF"/>
    <w:rsid w:val="715657D2"/>
    <w:rsid w:val="716E04EF"/>
    <w:rsid w:val="71775FB5"/>
    <w:rsid w:val="71F55DD0"/>
    <w:rsid w:val="7283297C"/>
    <w:rsid w:val="729130E1"/>
    <w:rsid w:val="72AE7DE2"/>
    <w:rsid w:val="72FBB1DE"/>
    <w:rsid w:val="72FC3F0F"/>
    <w:rsid w:val="73640162"/>
    <w:rsid w:val="73961F19"/>
    <w:rsid w:val="73B13A3B"/>
    <w:rsid w:val="73D4612E"/>
    <w:rsid w:val="73EE142D"/>
    <w:rsid w:val="743D52CE"/>
    <w:rsid w:val="74430EF0"/>
    <w:rsid w:val="74532931"/>
    <w:rsid w:val="74995F33"/>
    <w:rsid w:val="755FED35"/>
    <w:rsid w:val="759D8569"/>
    <w:rsid w:val="75AD0232"/>
    <w:rsid w:val="76805946"/>
    <w:rsid w:val="76874601"/>
    <w:rsid w:val="768947FB"/>
    <w:rsid w:val="76E61C4D"/>
    <w:rsid w:val="771D11FE"/>
    <w:rsid w:val="7738D8EA"/>
    <w:rsid w:val="77472180"/>
    <w:rsid w:val="777DCF01"/>
    <w:rsid w:val="77AB111A"/>
    <w:rsid w:val="77AD62C7"/>
    <w:rsid w:val="77BBAE36"/>
    <w:rsid w:val="77C95DEE"/>
    <w:rsid w:val="77CFDADE"/>
    <w:rsid w:val="77DD37F4"/>
    <w:rsid w:val="77F2017E"/>
    <w:rsid w:val="77F6E03E"/>
    <w:rsid w:val="77F8A9CB"/>
    <w:rsid w:val="77FD3EB1"/>
    <w:rsid w:val="78450BF6"/>
    <w:rsid w:val="785056BF"/>
    <w:rsid w:val="78D815E2"/>
    <w:rsid w:val="795B6F1F"/>
    <w:rsid w:val="79676633"/>
    <w:rsid w:val="79714D9D"/>
    <w:rsid w:val="797A77F3"/>
    <w:rsid w:val="797E4E15"/>
    <w:rsid w:val="79841604"/>
    <w:rsid w:val="79A105D1"/>
    <w:rsid w:val="79A435BD"/>
    <w:rsid w:val="79DFF69B"/>
    <w:rsid w:val="79ED2D88"/>
    <w:rsid w:val="79F04B91"/>
    <w:rsid w:val="7A3F17CD"/>
    <w:rsid w:val="7AA7EB19"/>
    <w:rsid w:val="7ADFBB72"/>
    <w:rsid w:val="7AFD6194"/>
    <w:rsid w:val="7B1258EB"/>
    <w:rsid w:val="7B255034"/>
    <w:rsid w:val="7B6850D1"/>
    <w:rsid w:val="7B6A0A89"/>
    <w:rsid w:val="7B7FCAE9"/>
    <w:rsid w:val="7BB81026"/>
    <w:rsid w:val="7BCF1615"/>
    <w:rsid w:val="7BE266AA"/>
    <w:rsid w:val="7BE814B9"/>
    <w:rsid w:val="7BF179D3"/>
    <w:rsid w:val="7BF66155"/>
    <w:rsid w:val="7BFA1108"/>
    <w:rsid w:val="7BFAA8CC"/>
    <w:rsid w:val="7C532343"/>
    <w:rsid w:val="7C9E564F"/>
    <w:rsid w:val="7CB321E5"/>
    <w:rsid w:val="7CFE355A"/>
    <w:rsid w:val="7D5F6F70"/>
    <w:rsid w:val="7D67FE67"/>
    <w:rsid w:val="7D6D0192"/>
    <w:rsid w:val="7D7C4E56"/>
    <w:rsid w:val="7D900DCC"/>
    <w:rsid w:val="7D9F6F29"/>
    <w:rsid w:val="7DBB4C7E"/>
    <w:rsid w:val="7DCA6F4E"/>
    <w:rsid w:val="7DE82A95"/>
    <w:rsid w:val="7DFA883E"/>
    <w:rsid w:val="7DFB1279"/>
    <w:rsid w:val="7DFC5C6E"/>
    <w:rsid w:val="7DFD9CA3"/>
    <w:rsid w:val="7DFF5813"/>
    <w:rsid w:val="7E517117"/>
    <w:rsid w:val="7E5FA448"/>
    <w:rsid w:val="7EBF57AD"/>
    <w:rsid w:val="7EC034AC"/>
    <w:rsid w:val="7EDF22BD"/>
    <w:rsid w:val="7EE701F5"/>
    <w:rsid w:val="7EE97918"/>
    <w:rsid w:val="7EF60AD8"/>
    <w:rsid w:val="7F0137DA"/>
    <w:rsid w:val="7F29C35D"/>
    <w:rsid w:val="7F3E179A"/>
    <w:rsid w:val="7F475253"/>
    <w:rsid w:val="7F59754B"/>
    <w:rsid w:val="7F5E8766"/>
    <w:rsid w:val="7F6E813E"/>
    <w:rsid w:val="7F9F5370"/>
    <w:rsid w:val="7F9FB9A5"/>
    <w:rsid w:val="7FB4C80F"/>
    <w:rsid w:val="7FBF6324"/>
    <w:rsid w:val="7FCF3401"/>
    <w:rsid w:val="7FD9AC3C"/>
    <w:rsid w:val="7FE69D88"/>
    <w:rsid w:val="7FE83055"/>
    <w:rsid w:val="7FF3238E"/>
    <w:rsid w:val="7FF71708"/>
    <w:rsid w:val="7FF78AD7"/>
    <w:rsid w:val="7FFD3AE1"/>
    <w:rsid w:val="7FFDDC96"/>
    <w:rsid w:val="7FFF25F7"/>
    <w:rsid w:val="7FFF315E"/>
    <w:rsid w:val="7FFF3C34"/>
    <w:rsid w:val="7FFF62B6"/>
    <w:rsid w:val="7FFFD8ED"/>
    <w:rsid w:val="8376A55D"/>
    <w:rsid w:val="96DFF766"/>
    <w:rsid w:val="9787B9BF"/>
    <w:rsid w:val="97E7E35E"/>
    <w:rsid w:val="97FC3A39"/>
    <w:rsid w:val="97FFCF1F"/>
    <w:rsid w:val="99FB5FA6"/>
    <w:rsid w:val="9AB76687"/>
    <w:rsid w:val="9EF6626B"/>
    <w:rsid w:val="9F77ABD8"/>
    <w:rsid w:val="9F925FB7"/>
    <w:rsid w:val="9FFFC29E"/>
    <w:rsid w:val="A3FFE6F8"/>
    <w:rsid w:val="A7FF6118"/>
    <w:rsid w:val="A9BFCBD2"/>
    <w:rsid w:val="AE7FEBD4"/>
    <w:rsid w:val="AEC31734"/>
    <w:rsid w:val="B3578B59"/>
    <w:rsid w:val="B36B819E"/>
    <w:rsid w:val="B5CE55CA"/>
    <w:rsid w:val="B7E9FDFC"/>
    <w:rsid w:val="B7F66437"/>
    <w:rsid w:val="B9373FE2"/>
    <w:rsid w:val="B97BC8DA"/>
    <w:rsid w:val="B9FD5883"/>
    <w:rsid w:val="BBB9D5E8"/>
    <w:rsid w:val="BBBFB2E8"/>
    <w:rsid w:val="BBFB6E2A"/>
    <w:rsid w:val="BCFB21F6"/>
    <w:rsid w:val="BD9F1FA7"/>
    <w:rsid w:val="BDDFABA5"/>
    <w:rsid w:val="BDF49AC4"/>
    <w:rsid w:val="BE9C5F87"/>
    <w:rsid w:val="BEBEB421"/>
    <w:rsid w:val="BEDEAC73"/>
    <w:rsid w:val="BEFF64A1"/>
    <w:rsid w:val="BF2F606A"/>
    <w:rsid w:val="BF324AEE"/>
    <w:rsid w:val="BFAA6424"/>
    <w:rsid w:val="BFB87D44"/>
    <w:rsid w:val="BFBF7AAA"/>
    <w:rsid w:val="BFDB7E1B"/>
    <w:rsid w:val="BFDFA445"/>
    <w:rsid w:val="BFE5F259"/>
    <w:rsid w:val="BFF7F337"/>
    <w:rsid w:val="BFFB8900"/>
    <w:rsid w:val="BFFC7316"/>
    <w:rsid w:val="BFFF2536"/>
    <w:rsid w:val="BFFFE655"/>
    <w:rsid w:val="C1FFBA75"/>
    <w:rsid w:val="C5EF6E98"/>
    <w:rsid w:val="CBF7A071"/>
    <w:rsid w:val="CC5535BB"/>
    <w:rsid w:val="CD775B1B"/>
    <w:rsid w:val="CF0F3285"/>
    <w:rsid w:val="CFFF7B71"/>
    <w:rsid w:val="CFFF971C"/>
    <w:rsid w:val="D4F7D532"/>
    <w:rsid w:val="D579E65E"/>
    <w:rsid w:val="D77FF755"/>
    <w:rsid w:val="D7BB200B"/>
    <w:rsid w:val="D97CB734"/>
    <w:rsid w:val="D9B3EF5B"/>
    <w:rsid w:val="D9FDA6BF"/>
    <w:rsid w:val="DBDB29AB"/>
    <w:rsid w:val="DBFD7520"/>
    <w:rsid w:val="DBFF4518"/>
    <w:rsid w:val="DCB93659"/>
    <w:rsid w:val="DCD5145A"/>
    <w:rsid w:val="DDFB6A8C"/>
    <w:rsid w:val="DE728EA8"/>
    <w:rsid w:val="DEBC8905"/>
    <w:rsid w:val="DF5764CA"/>
    <w:rsid w:val="DF7DAF97"/>
    <w:rsid w:val="DF8F792A"/>
    <w:rsid w:val="DFAFE165"/>
    <w:rsid w:val="DFB64CD0"/>
    <w:rsid w:val="DFDE0F79"/>
    <w:rsid w:val="DFEF307B"/>
    <w:rsid w:val="DFF55F08"/>
    <w:rsid w:val="DFFF1B9F"/>
    <w:rsid w:val="DFFF6C23"/>
    <w:rsid w:val="E1FF5EAA"/>
    <w:rsid w:val="E2935FFA"/>
    <w:rsid w:val="E2EBE873"/>
    <w:rsid w:val="E32E8952"/>
    <w:rsid w:val="E3E7653A"/>
    <w:rsid w:val="E3FB28CA"/>
    <w:rsid w:val="E4BD4177"/>
    <w:rsid w:val="E4EEFE60"/>
    <w:rsid w:val="E53FAD57"/>
    <w:rsid w:val="E67FAD97"/>
    <w:rsid w:val="E6CFB530"/>
    <w:rsid w:val="E78A7151"/>
    <w:rsid w:val="E7FB5346"/>
    <w:rsid w:val="E87DB762"/>
    <w:rsid w:val="E8BF75AC"/>
    <w:rsid w:val="E9FE41CC"/>
    <w:rsid w:val="EAFF13CE"/>
    <w:rsid w:val="EB75630C"/>
    <w:rsid w:val="EB7B44FC"/>
    <w:rsid w:val="EBB868FE"/>
    <w:rsid w:val="EBBBA9BE"/>
    <w:rsid w:val="EC2FD509"/>
    <w:rsid w:val="ECE38B75"/>
    <w:rsid w:val="ECFF4E6F"/>
    <w:rsid w:val="ED582CCD"/>
    <w:rsid w:val="ED5B91D9"/>
    <w:rsid w:val="ED7BCBEE"/>
    <w:rsid w:val="EDDF2906"/>
    <w:rsid w:val="EEAAF918"/>
    <w:rsid w:val="EF27F98D"/>
    <w:rsid w:val="EF6FCBF6"/>
    <w:rsid w:val="EF7F8716"/>
    <w:rsid w:val="EFBF6751"/>
    <w:rsid w:val="EFBFCD86"/>
    <w:rsid w:val="EFE882C2"/>
    <w:rsid w:val="EFF21B53"/>
    <w:rsid w:val="EFF7086E"/>
    <w:rsid w:val="EFFB313C"/>
    <w:rsid w:val="EFFF2723"/>
    <w:rsid w:val="EFFFD9C5"/>
    <w:rsid w:val="EFFFDEE9"/>
    <w:rsid w:val="F27EBAFF"/>
    <w:rsid w:val="F2BE7394"/>
    <w:rsid w:val="F3F72B53"/>
    <w:rsid w:val="F3FB7A45"/>
    <w:rsid w:val="F57F57F3"/>
    <w:rsid w:val="F5FBA065"/>
    <w:rsid w:val="F6B386C3"/>
    <w:rsid w:val="F6BFED7C"/>
    <w:rsid w:val="F6DDBD3E"/>
    <w:rsid w:val="F6FF94A2"/>
    <w:rsid w:val="F77624FA"/>
    <w:rsid w:val="F85E606C"/>
    <w:rsid w:val="F8EB7F2D"/>
    <w:rsid w:val="F9AC0094"/>
    <w:rsid w:val="F9FE4244"/>
    <w:rsid w:val="FABEFFE0"/>
    <w:rsid w:val="FB7E7AE0"/>
    <w:rsid w:val="FB9BE1AB"/>
    <w:rsid w:val="FBBF3846"/>
    <w:rsid w:val="FBCFAEB8"/>
    <w:rsid w:val="FBDF47E9"/>
    <w:rsid w:val="FBE73759"/>
    <w:rsid w:val="FBEE40E9"/>
    <w:rsid w:val="FBEFDE6D"/>
    <w:rsid w:val="FC9BE709"/>
    <w:rsid w:val="FC9D1A51"/>
    <w:rsid w:val="FCDD5AC7"/>
    <w:rsid w:val="FD1A88AF"/>
    <w:rsid w:val="FD771BDB"/>
    <w:rsid w:val="FD7B6FC8"/>
    <w:rsid w:val="FDF3BEF2"/>
    <w:rsid w:val="FDF5E1FC"/>
    <w:rsid w:val="FDFB8657"/>
    <w:rsid w:val="FE9FEB98"/>
    <w:rsid w:val="FEDEA105"/>
    <w:rsid w:val="FEED57FE"/>
    <w:rsid w:val="FEF70946"/>
    <w:rsid w:val="FEF77E03"/>
    <w:rsid w:val="FEF7AF47"/>
    <w:rsid w:val="FEFFB5AC"/>
    <w:rsid w:val="FEFFE5BD"/>
    <w:rsid w:val="FF3C89B8"/>
    <w:rsid w:val="FF3FB5BA"/>
    <w:rsid w:val="FF645C61"/>
    <w:rsid w:val="FF9D79BF"/>
    <w:rsid w:val="FFB5AF74"/>
    <w:rsid w:val="FFB9D3AC"/>
    <w:rsid w:val="FFB9E451"/>
    <w:rsid w:val="FFBF1BEA"/>
    <w:rsid w:val="FFBFFF83"/>
    <w:rsid w:val="FFCFA0A4"/>
    <w:rsid w:val="FFCFCD9B"/>
    <w:rsid w:val="FFDB1704"/>
    <w:rsid w:val="FFEF9E5E"/>
    <w:rsid w:val="FFFBEF68"/>
    <w:rsid w:val="FFFD6936"/>
    <w:rsid w:val="FFFDA2CE"/>
    <w:rsid w:val="FFFE291E"/>
    <w:rsid w:val="FFFE4ACD"/>
    <w:rsid w:val="FFFFC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cs="仿宋_GB2312" w:eastAsiaTheme="minorEastAsia"/>
      <w:sz w:val="32"/>
      <w:szCs w:val="32"/>
      <w:lang w:val="en-US" w:eastAsia="zh-CN" w:bidi="ar-SA"/>
    </w:rPr>
  </w:style>
  <w:style w:type="paragraph" w:styleId="2">
    <w:name w:val="heading 1"/>
    <w:basedOn w:val="1"/>
    <w:next w:val="1"/>
    <w:qFormat/>
    <w:uiPriority w:val="1"/>
    <w:pPr>
      <w:ind w:left="573"/>
      <w:outlineLvl w:val="0"/>
    </w:pPr>
    <w:rPr>
      <w:rFonts w:ascii="宋体" w:hAnsi="宋体" w:eastAsia="宋体" w:cs="宋体"/>
      <w:sz w:val="44"/>
      <w:szCs w:val="44"/>
    </w:rPr>
  </w:style>
  <w:style w:type="paragraph" w:styleId="3">
    <w:name w:val="heading 2"/>
    <w:basedOn w:val="1"/>
    <w:next w:val="1"/>
    <w:qFormat/>
    <w:uiPriority w:val="1"/>
    <w:pPr>
      <w:ind w:left="1067" w:hanging="324"/>
      <w:outlineLvl w:val="1"/>
    </w:pPr>
    <w:rPr>
      <w:b/>
      <w:bCs/>
    </w:rPr>
  </w:style>
  <w:style w:type="paragraph" w:styleId="4">
    <w:name w:val="heading 3"/>
    <w:basedOn w:val="1"/>
    <w:next w:val="1"/>
    <w:unhideWhenUsed/>
    <w:qFormat/>
    <w:uiPriority w:val="0"/>
    <w:pPr>
      <w:keepNext/>
      <w:keepLines/>
      <w:spacing w:before="260" w:after="260" w:line="413" w:lineRule="auto"/>
      <w:outlineLvl w:val="2"/>
    </w:pPr>
    <w:rPr>
      <w:b/>
    </w:rPr>
  </w:style>
  <w:style w:type="paragraph" w:styleId="5">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rPr>
      <w:sz w:val="24"/>
    </w:rPr>
  </w:style>
  <w:style w:type="paragraph" w:styleId="7">
    <w:name w:val="annotation text"/>
    <w:basedOn w:val="1"/>
    <w:link w:val="31"/>
    <w:qFormat/>
    <w:uiPriority w:val="0"/>
  </w:style>
  <w:style w:type="paragraph" w:styleId="8">
    <w:name w:val="Body Text"/>
    <w:basedOn w:val="1"/>
    <w:qFormat/>
    <w:uiPriority w:val="1"/>
  </w:style>
  <w:style w:type="paragraph" w:styleId="9">
    <w:name w:val="toc 3"/>
    <w:basedOn w:val="1"/>
    <w:next w:val="1"/>
    <w:qFormat/>
    <w:uiPriority w:val="39"/>
    <w:pPr>
      <w:ind w:left="840" w:leftChars="400"/>
    </w:pPr>
  </w:style>
  <w:style w:type="paragraph" w:styleId="10">
    <w:name w:val="Balloon Text"/>
    <w:basedOn w:val="1"/>
    <w:link w:val="33"/>
    <w:semiHidden/>
    <w:unhideWhenUsed/>
    <w:qFormat/>
    <w:uiPriority w:val="0"/>
    <w:rPr>
      <w:sz w:val="18"/>
      <w:szCs w:val="18"/>
    </w:rPr>
  </w:style>
  <w:style w:type="paragraph" w:styleId="11">
    <w:name w:val="footer"/>
    <w:basedOn w:val="1"/>
    <w:link w:val="34"/>
    <w:qFormat/>
    <w:uiPriority w:val="99"/>
    <w:pPr>
      <w:tabs>
        <w:tab w:val="center" w:pos="4153"/>
        <w:tab w:val="right" w:pos="8306"/>
      </w:tabs>
      <w:snapToGrid w:val="0"/>
    </w:pPr>
    <w:rPr>
      <w:sz w:val="18"/>
    </w:rPr>
  </w:style>
  <w:style w:type="paragraph" w:styleId="12">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39"/>
    <w:pPr>
      <w:spacing w:before="175"/>
      <w:ind w:left="1200"/>
    </w:pPr>
    <w:rPr>
      <w:rFonts w:ascii="宋体" w:hAnsi="宋体" w:eastAsia="宋体" w:cs="宋体"/>
      <w:sz w:val="30"/>
      <w:szCs w:val="30"/>
    </w:rPr>
  </w:style>
  <w:style w:type="paragraph" w:styleId="14">
    <w:name w:val="toc 2"/>
    <w:basedOn w:val="1"/>
    <w:next w:val="1"/>
    <w:qFormat/>
    <w:uiPriority w:val="39"/>
    <w:pPr>
      <w:spacing w:before="175"/>
      <w:ind w:left="1800"/>
    </w:pPr>
    <w:rPr>
      <w:sz w:val="30"/>
      <w:szCs w:val="30"/>
    </w:rPr>
  </w:style>
  <w:style w:type="paragraph" w:styleId="15">
    <w:name w:val="Normal (Web)"/>
    <w:basedOn w:val="1"/>
    <w:qFormat/>
    <w:uiPriority w:val="0"/>
    <w:rPr>
      <w:sz w:val="24"/>
    </w:rPr>
  </w:style>
  <w:style w:type="paragraph" w:styleId="16">
    <w:name w:val="Title"/>
    <w:basedOn w:val="1"/>
    <w:qFormat/>
    <w:uiPriority w:val="1"/>
    <w:pPr>
      <w:spacing w:before="159"/>
      <w:ind w:left="1152" w:right="1833"/>
      <w:jc w:val="center"/>
    </w:pPr>
    <w:rPr>
      <w:rFonts w:ascii="宋体" w:hAnsi="宋体" w:eastAsia="宋体" w:cs="宋体"/>
      <w:sz w:val="72"/>
      <w:szCs w:val="72"/>
    </w:rPr>
  </w:style>
  <w:style w:type="paragraph" w:styleId="17">
    <w:name w:val="annotation subject"/>
    <w:basedOn w:val="7"/>
    <w:next w:val="7"/>
    <w:link w:val="32"/>
    <w:semiHidden/>
    <w:unhideWhenUsed/>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0"/>
    <w:rPr>
      <w:i/>
    </w:rPr>
  </w:style>
  <w:style w:type="character" w:styleId="22">
    <w:name w:val="Hyperlink"/>
    <w:basedOn w:val="20"/>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103" w:firstLine="640"/>
    </w:pPr>
  </w:style>
  <w:style w:type="paragraph" w:customStyle="1" w:styleId="27">
    <w:name w:val="Table Paragraph"/>
    <w:basedOn w:val="1"/>
    <w:qFormat/>
    <w:uiPriority w:val="1"/>
  </w:style>
  <w:style w:type="paragraph" w:customStyle="1" w:styleId="28">
    <w:name w:val="WPSOffice手动目录 1"/>
    <w:qFormat/>
    <w:uiPriority w:val="0"/>
    <w:rPr>
      <w:rFonts w:ascii="Arial" w:hAnsi="Arial" w:cs="仿宋_GB2312" w:eastAsiaTheme="minorEastAsia"/>
      <w:sz w:val="32"/>
      <w:szCs w:val="32"/>
      <w:lang w:val="en-US" w:eastAsia="zh-CN" w:bidi="ar-SA"/>
    </w:rPr>
  </w:style>
  <w:style w:type="paragraph" w:customStyle="1" w:styleId="29">
    <w:name w:val="WPSOffice手动目录 2"/>
    <w:qFormat/>
    <w:uiPriority w:val="0"/>
    <w:pPr>
      <w:ind w:left="200" w:leftChars="200"/>
    </w:pPr>
    <w:rPr>
      <w:rFonts w:ascii="Arial" w:hAnsi="Arial" w:cs="仿宋_GB2312" w:eastAsiaTheme="minorEastAsia"/>
      <w:sz w:val="32"/>
      <w:szCs w:val="32"/>
      <w:lang w:val="en-US" w:eastAsia="zh-CN" w:bidi="ar-SA"/>
    </w:rPr>
  </w:style>
  <w:style w:type="paragraph" w:customStyle="1" w:styleId="30">
    <w:name w:val="WPSOffice手动目录 3"/>
    <w:qFormat/>
    <w:uiPriority w:val="0"/>
    <w:pPr>
      <w:ind w:left="400" w:leftChars="400"/>
    </w:pPr>
    <w:rPr>
      <w:rFonts w:ascii="Arial" w:hAnsi="Arial" w:cs="仿宋_GB2312" w:eastAsiaTheme="minorEastAsia"/>
      <w:sz w:val="32"/>
      <w:szCs w:val="32"/>
      <w:lang w:val="en-US" w:eastAsia="zh-CN" w:bidi="ar-SA"/>
    </w:rPr>
  </w:style>
  <w:style w:type="character" w:customStyle="1" w:styleId="31">
    <w:name w:val="批注文字 字符"/>
    <w:basedOn w:val="20"/>
    <w:link w:val="7"/>
    <w:qFormat/>
    <w:uiPriority w:val="0"/>
    <w:rPr>
      <w:rFonts w:ascii="仿宋" w:hAnsi="仿宋" w:eastAsia="仿宋" w:cs="仿宋"/>
      <w:sz w:val="22"/>
      <w:szCs w:val="22"/>
    </w:rPr>
  </w:style>
  <w:style w:type="character" w:customStyle="1" w:styleId="32">
    <w:name w:val="批注主题 字符"/>
    <w:basedOn w:val="31"/>
    <w:link w:val="17"/>
    <w:semiHidden/>
    <w:qFormat/>
    <w:uiPriority w:val="0"/>
    <w:rPr>
      <w:rFonts w:ascii="仿宋" w:hAnsi="仿宋" w:eastAsia="仿宋" w:cs="仿宋"/>
      <w:b/>
      <w:bCs/>
      <w:sz w:val="22"/>
      <w:szCs w:val="22"/>
    </w:rPr>
  </w:style>
  <w:style w:type="character" w:customStyle="1" w:styleId="33">
    <w:name w:val="批注框文本 字符"/>
    <w:basedOn w:val="20"/>
    <w:link w:val="10"/>
    <w:semiHidden/>
    <w:qFormat/>
    <w:uiPriority w:val="0"/>
    <w:rPr>
      <w:rFonts w:ascii="仿宋" w:hAnsi="仿宋" w:eastAsia="仿宋" w:cs="仿宋"/>
      <w:sz w:val="18"/>
      <w:szCs w:val="18"/>
    </w:rPr>
  </w:style>
  <w:style w:type="character" w:customStyle="1" w:styleId="34">
    <w:name w:val="页脚 字符"/>
    <w:basedOn w:val="20"/>
    <w:link w:val="11"/>
    <w:qFormat/>
    <w:uiPriority w:val="99"/>
    <w:rPr>
      <w:rFonts w:ascii="仿宋" w:hAnsi="仿宋" w:eastAsia="仿宋" w:cs="仿宋"/>
      <w:sz w:val="18"/>
      <w:szCs w:val="22"/>
    </w:rPr>
  </w:style>
  <w:style w:type="character" w:customStyle="1" w:styleId="35">
    <w:name w:val="页眉 字符"/>
    <w:basedOn w:val="20"/>
    <w:link w:val="12"/>
    <w:qFormat/>
    <w:uiPriority w:val="99"/>
    <w:rPr>
      <w:rFonts w:ascii="仿宋" w:hAnsi="仿宋" w:eastAsia="仿宋" w:cs="仿宋"/>
      <w:sz w:val="18"/>
      <w:szCs w:val="22"/>
    </w:rPr>
  </w:style>
  <w:style w:type="paragraph" w:customStyle="1" w:styleId="36">
    <w:name w:val="修订1"/>
    <w:hidden/>
    <w:semiHidden/>
    <w:qFormat/>
    <w:uiPriority w:val="99"/>
    <w:rPr>
      <w:rFonts w:ascii="Arial" w:hAnsi="Arial" w:cs="仿宋_GB2312" w:eastAsiaTheme="minorEastAsia"/>
      <w:sz w:val="32"/>
      <w:szCs w:val="32"/>
      <w:lang w:val="en-US" w:eastAsia="zh-CN" w:bidi="ar-SA"/>
    </w:rPr>
  </w:style>
  <w:style w:type="paragraph" w:customStyle="1" w:styleId="37">
    <w:name w:val="Revision"/>
    <w:hidden/>
    <w:unhideWhenUsed/>
    <w:qFormat/>
    <w:uiPriority w:val="99"/>
    <w:rPr>
      <w:rFonts w:ascii="Arial" w:hAnsi="Arial" w:cs="仿宋_GB2312" w:eastAsiaTheme="minorEastAsia"/>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6739</Words>
  <Characters>7054</Characters>
  <Lines>395</Lines>
  <Paragraphs>389</Paragraphs>
  <TotalTime>3</TotalTime>
  <ScaleCrop>false</ScaleCrop>
  <LinksUpToDate>false</LinksUpToDate>
  <CharactersWithSpaces>7109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2024-10-01T08:50:00Z</dcterms:created>
  <dc:creator>Lenovo</dc:creator>
  <cp:lastModifiedBy>002</cp:lastModifiedBy>
  <cp:lastPrinted>2025-08-07T07:19:00Z</cp:lastPrinted>
  <dcterms:modified xsi:type="dcterms:W3CDTF">2025-08-08T03:28:42Z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WPS 文字</vt:lpwstr>
  </property>
  <property fmtid="{D5CDD505-2E9C-101B-9397-08002B2CF9AE}" pid="4" name="LastSaved">
    <vt:filetime>2024-09-13T00:00:00Z</vt:filetime>
  </property>
  <property fmtid="{D5CDD505-2E9C-101B-9397-08002B2CF9AE}" pid="5" name="KSOProductBuildVer">
    <vt:lpwstr>2052-12.1.0.21915</vt:lpwstr>
  </property>
  <property fmtid="{D5CDD505-2E9C-101B-9397-08002B2CF9AE}" pid="6" name="ICV">
    <vt:lpwstr>ECC7DD58C90A4AAA966EA56806D58C81_13</vt:lpwstr>
  </property>
  <property fmtid="{D5CDD505-2E9C-101B-9397-08002B2CF9AE}" pid="7" name="KSOTemplateDocerSaveRecord">
    <vt:lpwstr>eyJoZGlkIjoiYTg2ODM5OTg1MjU5ZDVlNTQ4ZTdjYWVmZjczZTIyMDYifQ==</vt:lpwstr>
  </property>
</Properties>
</file>